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E964DC" w:rsidRPr="00F30040" w14:paraId="1A2DD6D9" w14:textId="77777777" w:rsidTr="00E964DC">
        <w:tc>
          <w:tcPr>
            <w:tcW w:w="6096" w:type="dxa"/>
            <w:hideMark/>
          </w:tcPr>
          <w:p w14:paraId="34694998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>Согласовано:</w:t>
            </w:r>
          </w:p>
        </w:tc>
        <w:tc>
          <w:tcPr>
            <w:tcW w:w="3685" w:type="dxa"/>
            <w:hideMark/>
          </w:tcPr>
          <w:p w14:paraId="46392ADA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>Утверждено:</w:t>
            </w:r>
          </w:p>
        </w:tc>
      </w:tr>
      <w:tr w:rsidR="00E964DC" w:rsidRPr="00F30040" w14:paraId="4CE2418F" w14:textId="77777777" w:rsidTr="00E964DC">
        <w:tc>
          <w:tcPr>
            <w:tcW w:w="6096" w:type="dxa"/>
            <w:hideMark/>
          </w:tcPr>
          <w:p w14:paraId="6B97FAA7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</w:p>
        </w:tc>
        <w:tc>
          <w:tcPr>
            <w:tcW w:w="3685" w:type="dxa"/>
            <w:hideMark/>
          </w:tcPr>
          <w:p w14:paraId="4077BEDF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</w:p>
        </w:tc>
      </w:tr>
      <w:tr w:rsidR="00E964DC" w:rsidRPr="00F30040" w14:paraId="71CA28B6" w14:textId="77777777" w:rsidTr="00E964DC">
        <w:tc>
          <w:tcPr>
            <w:tcW w:w="6096" w:type="dxa"/>
            <w:hideMark/>
          </w:tcPr>
          <w:p w14:paraId="1EF9EEE8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</w:p>
        </w:tc>
        <w:tc>
          <w:tcPr>
            <w:tcW w:w="3685" w:type="dxa"/>
            <w:hideMark/>
          </w:tcPr>
          <w:p w14:paraId="754EF998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</w:p>
        </w:tc>
      </w:tr>
      <w:tr w:rsidR="00E964DC" w:rsidRPr="00F30040" w14:paraId="07F54455" w14:textId="77777777" w:rsidTr="00E964DC">
        <w:tc>
          <w:tcPr>
            <w:tcW w:w="6096" w:type="dxa"/>
            <w:hideMark/>
          </w:tcPr>
          <w:p w14:paraId="7388CEEB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>педагогический совет</w:t>
            </w:r>
          </w:p>
        </w:tc>
        <w:tc>
          <w:tcPr>
            <w:tcW w:w="3685" w:type="dxa"/>
            <w:hideMark/>
          </w:tcPr>
          <w:p w14:paraId="6276F080" w14:textId="77777777" w:rsidR="00E964DC" w:rsidRPr="00F30040" w:rsidRDefault="00E964DC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 xml:space="preserve">Приказ по МОУ СШ №6  </w:t>
            </w:r>
          </w:p>
        </w:tc>
      </w:tr>
      <w:tr w:rsidR="00E964DC" w:rsidRPr="00F30040" w14:paraId="25626DBE" w14:textId="77777777" w:rsidTr="00E964DC">
        <w:tc>
          <w:tcPr>
            <w:tcW w:w="6096" w:type="dxa"/>
            <w:hideMark/>
          </w:tcPr>
          <w:p w14:paraId="674B1E95" w14:textId="77777777" w:rsidR="00E964DC" w:rsidRPr="00F30040" w:rsidRDefault="00F30040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>протокол №6 от 27.01</w:t>
            </w:r>
            <w:r w:rsidR="00E964DC" w:rsidRPr="00F30040">
              <w:t>.20</w:t>
            </w:r>
            <w:r w:rsidRPr="00F30040">
              <w:t>21</w:t>
            </w:r>
          </w:p>
        </w:tc>
        <w:tc>
          <w:tcPr>
            <w:tcW w:w="3685" w:type="dxa"/>
            <w:hideMark/>
          </w:tcPr>
          <w:p w14:paraId="47E132B0" w14:textId="77777777" w:rsidR="00E964DC" w:rsidRPr="00F30040" w:rsidRDefault="00F30040" w:rsidP="00E964DC">
            <w:pPr>
              <w:tabs>
                <w:tab w:val="left" w:pos="6530"/>
                <w:tab w:val="left" w:pos="8389"/>
              </w:tabs>
              <w:ind w:right="-113"/>
            </w:pPr>
            <w:r w:rsidRPr="00F30040">
              <w:t>№01-11/14 от 01.0</w:t>
            </w:r>
            <w:r w:rsidR="00E964DC" w:rsidRPr="00F30040">
              <w:t>2.20</w:t>
            </w:r>
            <w:r w:rsidRPr="00F30040">
              <w:t>21</w:t>
            </w:r>
          </w:p>
        </w:tc>
      </w:tr>
    </w:tbl>
    <w:p w14:paraId="4C18E9C4" w14:textId="77777777" w:rsidR="008672D6" w:rsidRPr="00F30040" w:rsidRDefault="008672D6"/>
    <w:p w14:paraId="72CCD293" w14:textId="77777777" w:rsidR="008672D6" w:rsidRDefault="008672D6"/>
    <w:p w14:paraId="36B75175" w14:textId="77777777" w:rsidR="008672D6" w:rsidRDefault="008672D6" w:rsidP="008672D6">
      <w:pPr>
        <w:jc w:val="center"/>
        <w:rPr>
          <w:b/>
          <w:sz w:val="32"/>
        </w:rPr>
      </w:pPr>
      <w:r w:rsidRPr="008672D6">
        <w:rPr>
          <w:b/>
          <w:sz w:val="32"/>
        </w:rPr>
        <w:t>Положение</w:t>
      </w:r>
      <w:r>
        <w:rPr>
          <w:b/>
          <w:sz w:val="32"/>
        </w:rPr>
        <w:t xml:space="preserve"> </w:t>
      </w:r>
      <w:bookmarkStart w:id="0" w:name="_Hlk65504898"/>
      <w:r>
        <w:rPr>
          <w:b/>
          <w:sz w:val="32"/>
        </w:rPr>
        <w:t>о структуре, порядке разработки и утверждения основной образовательной программы начального общего образования</w:t>
      </w:r>
      <w:r w:rsidR="00F30040">
        <w:rPr>
          <w:b/>
          <w:sz w:val="32"/>
        </w:rPr>
        <w:t xml:space="preserve">  </w:t>
      </w:r>
    </w:p>
    <w:bookmarkEnd w:id="0"/>
    <w:p w14:paraId="31BCB951" w14:textId="77777777" w:rsidR="008672D6" w:rsidRPr="00E964DC" w:rsidRDefault="008672D6" w:rsidP="00E964DC">
      <w:pPr>
        <w:spacing w:after="240" w:line="276" w:lineRule="auto"/>
        <w:jc w:val="center"/>
        <w:rPr>
          <w:b/>
          <w:sz w:val="28"/>
          <w:szCs w:val="28"/>
        </w:rPr>
      </w:pPr>
    </w:p>
    <w:p w14:paraId="301E1AAA" w14:textId="77777777" w:rsidR="008672D6" w:rsidRPr="00E964DC" w:rsidRDefault="008672D6" w:rsidP="00E964DC">
      <w:pPr>
        <w:pStyle w:val="a3"/>
        <w:numPr>
          <w:ilvl w:val="0"/>
          <w:numId w:val="1"/>
        </w:numPr>
        <w:spacing w:after="240" w:line="276" w:lineRule="auto"/>
        <w:contextualSpacing w:val="0"/>
        <w:jc w:val="center"/>
        <w:rPr>
          <w:b/>
          <w:sz w:val="28"/>
          <w:szCs w:val="28"/>
        </w:rPr>
      </w:pPr>
      <w:r w:rsidRPr="00E964DC">
        <w:rPr>
          <w:b/>
          <w:sz w:val="28"/>
          <w:szCs w:val="28"/>
        </w:rPr>
        <w:t>Общие положения</w:t>
      </w:r>
    </w:p>
    <w:p w14:paraId="0DF1B51E" w14:textId="77777777" w:rsidR="008672D6" w:rsidRDefault="008672D6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Положение о структуре, порядке разработки и утверждения основной образовательной программы начального общего образования (далее – Положение) </w:t>
      </w:r>
      <w:r w:rsidR="00E964DC" w:rsidRPr="00E964DC">
        <w:rPr>
          <w:sz w:val="28"/>
          <w:szCs w:val="28"/>
        </w:rPr>
        <w:t xml:space="preserve">разработано </w:t>
      </w:r>
      <w:r w:rsidR="005C51B4">
        <w:rPr>
          <w:sz w:val="28"/>
          <w:szCs w:val="28"/>
        </w:rPr>
        <w:t xml:space="preserve">в муниципальном </w:t>
      </w:r>
      <w:r w:rsidR="00C71417">
        <w:rPr>
          <w:sz w:val="28"/>
          <w:szCs w:val="28"/>
        </w:rPr>
        <w:t>обще</w:t>
      </w:r>
      <w:r w:rsidR="005C51B4">
        <w:rPr>
          <w:sz w:val="28"/>
          <w:szCs w:val="28"/>
        </w:rPr>
        <w:t>образовательном</w:t>
      </w:r>
      <w:r w:rsidR="00E964DC">
        <w:rPr>
          <w:sz w:val="28"/>
          <w:szCs w:val="28"/>
        </w:rPr>
        <w:t xml:space="preserve"> учреждении «Средняя школа№6» (далее - Учреждение) </w:t>
      </w:r>
      <w:r w:rsidRPr="00E964DC">
        <w:rPr>
          <w:sz w:val="28"/>
          <w:szCs w:val="28"/>
        </w:rPr>
        <w:t>на основе</w:t>
      </w:r>
      <w:r w:rsidR="00E964DC">
        <w:rPr>
          <w:sz w:val="28"/>
          <w:szCs w:val="28"/>
        </w:rPr>
        <w:t xml:space="preserve"> Федерального</w:t>
      </w:r>
      <w:r w:rsidRPr="00E964DC">
        <w:rPr>
          <w:sz w:val="28"/>
          <w:szCs w:val="28"/>
        </w:rPr>
        <w:t xml:space="preserve"> Закона</w:t>
      </w:r>
      <w:r w:rsidR="005C51B4">
        <w:rPr>
          <w:sz w:val="28"/>
          <w:szCs w:val="28"/>
        </w:rPr>
        <w:t>Российской Федерации</w:t>
      </w:r>
      <w:r w:rsidRPr="00E964DC">
        <w:rPr>
          <w:sz w:val="28"/>
          <w:szCs w:val="28"/>
        </w:rPr>
        <w:t xml:space="preserve"> «Об образовании</w:t>
      </w:r>
      <w:r w:rsidR="00E964DC">
        <w:rPr>
          <w:sz w:val="28"/>
          <w:szCs w:val="28"/>
        </w:rPr>
        <w:t xml:space="preserve"> в Российской Федерации</w:t>
      </w:r>
      <w:r w:rsidRPr="00E964DC">
        <w:rPr>
          <w:sz w:val="28"/>
          <w:szCs w:val="28"/>
        </w:rPr>
        <w:t>», Федерального государственного образовательного стандарта начального общего образования, других нормативных правовых актов.</w:t>
      </w:r>
    </w:p>
    <w:p w14:paraId="0CBDECB6" w14:textId="77777777" w:rsidR="00CB2254" w:rsidRPr="00E964DC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6D2EA70E" w14:textId="77777777" w:rsidR="00354159" w:rsidRDefault="00354159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354159">
        <w:rPr>
          <w:sz w:val="28"/>
          <w:szCs w:val="28"/>
        </w:rPr>
        <w:t>Основная образовательная программа начального общего образования</w:t>
      </w:r>
      <w:r>
        <w:rPr>
          <w:sz w:val="28"/>
          <w:szCs w:val="28"/>
        </w:rPr>
        <w:t xml:space="preserve"> (далее – ООП НОО)</w:t>
      </w:r>
      <w:r w:rsidRPr="00354159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учебных планов, календарного учебного графика, рабочих программ учебных предметов, предметных област</w:t>
      </w:r>
      <w:r w:rsidR="00CB2254">
        <w:rPr>
          <w:sz w:val="28"/>
          <w:szCs w:val="28"/>
        </w:rPr>
        <w:t>ей, курсов, дисциплин (модулей)</w:t>
      </w:r>
    </w:p>
    <w:p w14:paraId="31CBB2FB" w14:textId="77777777" w:rsidR="00CB2254" w:rsidRPr="00354159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6E9E1A6D" w14:textId="77777777" w:rsidR="008672D6" w:rsidRDefault="008672D6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Основная образовательная программа начального общего образования разрабатывается самостоятельно </w:t>
      </w:r>
      <w:r w:rsidR="00E964DC">
        <w:rPr>
          <w:sz w:val="28"/>
          <w:szCs w:val="28"/>
        </w:rPr>
        <w:t>У</w:t>
      </w:r>
      <w:r w:rsidRPr="00E964DC">
        <w:rPr>
          <w:sz w:val="28"/>
          <w:szCs w:val="28"/>
        </w:rPr>
        <w:t>чреждением с учетом его особенностей</w:t>
      </w:r>
      <w:r w:rsidR="003F659F" w:rsidRPr="00E964DC">
        <w:rPr>
          <w:sz w:val="28"/>
          <w:szCs w:val="28"/>
        </w:rPr>
        <w:t xml:space="preserve">, образовательных потребностей и запросов </w:t>
      </w:r>
      <w:r w:rsidR="00E964DC">
        <w:rPr>
          <w:sz w:val="28"/>
          <w:szCs w:val="28"/>
        </w:rPr>
        <w:t>учащихся</w:t>
      </w:r>
      <w:r w:rsidR="003F659F" w:rsidRPr="00E964DC">
        <w:rPr>
          <w:sz w:val="28"/>
          <w:szCs w:val="28"/>
        </w:rPr>
        <w:t>, их родителей</w:t>
      </w:r>
      <w:r w:rsidR="0086064C" w:rsidRPr="00E964DC">
        <w:rPr>
          <w:sz w:val="28"/>
          <w:szCs w:val="28"/>
        </w:rPr>
        <w:t xml:space="preserve"> (законных представителей)</w:t>
      </w:r>
      <w:r w:rsidR="003F659F" w:rsidRPr="00E964DC">
        <w:rPr>
          <w:sz w:val="28"/>
          <w:szCs w:val="28"/>
        </w:rPr>
        <w:t xml:space="preserve"> и общественности.</w:t>
      </w:r>
    </w:p>
    <w:p w14:paraId="4268C03B" w14:textId="77777777" w:rsid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47A3825B" w14:textId="77777777" w:rsidR="00354159" w:rsidRDefault="00354159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354159">
        <w:rPr>
          <w:sz w:val="28"/>
          <w:szCs w:val="28"/>
        </w:rP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 за счет включения в учебные планы учебных предметов, курсов, дисциплин (модулей) по выбору родителей (законных представителей) обучающихся из перечня, предлагаемого организацией, осуществляющей образовательную деятельность</w:t>
      </w:r>
      <w:r w:rsidR="00CB2254">
        <w:rPr>
          <w:sz w:val="28"/>
          <w:szCs w:val="28"/>
        </w:rPr>
        <w:t>.</w:t>
      </w:r>
    </w:p>
    <w:p w14:paraId="66CCBE9D" w14:textId="77777777" w:rsid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57B979E8" w14:textId="77777777" w:rsidR="00CB2254" w:rsidRDefault="00354159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354159">
        <w:rPr>
          <w:sz w:val="28"/>
          <w:szCs w:val="28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 по выбору родителей (законных представителей) обучающихся из перечня, предлагаемого организацией, осуществляющей образовательную деятельность, – 20% от общего объема основной образовательной программы начального общего образования.</w:t>
      </w:r>
    </w:p>
    <w:p w14:paraId="01869034" w14:textId="77777777" w:rsidR="00CB2254" w:rsidRPr="00CB2254" w:rsidRDefault="00CB2254" w:rsidP="00D466EE">
      <w:pPr>
        <w:pStyle w:val="a3"/>
        <w:ind w:left="567"/>
        <w:rPr>
          <w:sz w:val="28"/>
          <w:szCs w:val="28"/>
        </w:rPr>
      </w:pPr>
    </w:p>
    <w:p w14:paraId="2256C2FB" w14:textId="77777777" w:rsidR="00CB2254" w:rsidRP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7582D17A" w14:textId="77777777" w:rsidR="00BD79D6" w:rsidRDefault="00BD79D6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BD79D6">
        <w:rPr>
          <w:sz w:val="28"/>
          <w:szCs w:val="28"/>
        </w:rPr>
        <w:t>Основная образовательная программа начального общего обра</w:t>
      </w:r>
      <w:r w:rsidR="00F30040">
        <w:rPr>
          <w:sz w:val="28"/>
          <w:szCs w:val="28"/>
        </w:rPr>
        <w:t>зования реализуется Учреждением</w:t>
      </w:r>
      <w:r w:rsidRPr="00BD79D6">
        <w:rPr>
          <w:sz w:val="28"/>
          <w:szCs w:val="28"/>
        </w:rPr>
        <w:t xml:space="preserve"> через организацию урочной и внеурочной деятель</w:t>
      </w:r>
      <w:r w:rsidR="00F30040">
        <w:rPr>
          <w:sz w:val="28"/>
          <w:szCs w:val="28"/>
        </w:rPr>
        <w:t>ности в соответствии с санитарными правилам</w:t>
      </w:r>
      <w:r w:rsidR="008A79D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36AB26CD" w14:textId="77777777" w:rsid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5EFC50E0" w14:textId="77777777" w:rsidR="00BD79D6" w:rsidRDefault="00BD79D6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BD79D6">
        <w:rPr>
          <w:sz w:val="28"/>
          <w:szCs w:val="28"/>
        </w:rPr>
        <w:t>Внеурочная деятельность направлена на достижение планируемых результатов освоения основной образовательной программы в соответствии с выбором участников образовательных отношений из перечня, предлагаемого организацией, осуществляющей образовательную деятельность.</w:t>
      </w:r>
    </w:p>
    <w:p w14:paraId="10B78961" w14:textId="77777777" w:rsid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6C1E0635" w14:textId="77777777" w:rsidR="00BD79D6" w:rsidRPr="00CB2254" w:rsidRDefault="00BD79D6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BD79D6">
        <w:rPr>
          <w:sz w:val="28"/>
          <w:szCs w:val="28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</w:t>
      </w:r>
      <w:r>
        <w:t>.</w:t>
      </w:r>
    </w:p>
    <w:p w14:paraId="56E11364" w14:textId="77777777" w:rsidR="00CB2254" w:rsidRPr="00BD79D6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13B1D226" w14:textId="77777777" w:rsidR="00BD79D6" w:rsidRDefault="00B66BAA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разрабатывает</w:t>
      </w:r>
      <w:r w:rsidR="00BD79D6" w:rsidRPr="00BD79D6">
        <w:rPr>
          <w:sz w:val="28"/>
          <w:szCs w:val="28"/>
        </w:rPr>
        <w:t xml:space="preserve"> основную образовательную программу начального общего образова</w:t>
      </w:r>
      <w:r w:rsidR="00B00408">
        <w:rPr>
          <w:sz w:val="28"/>
          <w:szCs w:val="28"/>
        </w:rPr>
        <w:t>ния в соответствии с ФГОС</w:t>
      </w:r>
      <w:r w:rsidR="00BD79D6" w:rsidRPr="00BD79D6">
        <w:rPr>
          <w:sz w:val="28"/>
          <w:szCs w:val="28"/>
        </w:rPr>
        <w:t xml:space="preserve"> и с учетом примерных основных образовательных программ начального общего образования.</w:t>
      </w:r>
    </w:p>
    <w:p w14:paraId="27D7C815" w14:textId="77777777" w:rsidR="00CB2254" w:rsidRPr="00BD79D6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1C23A406" w14:textId="77777777" w:rsidR="00564FF8" w:rsidRDefault="003F659F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Разработанная </w:t>
      </w:r>
      <w:r w:rsidR="00E964DC" w:rsidRPr="00CB2254">
        <w:rPr>
          <w:sz w:val="28"/>
          <w:szCs w:val="28"/>
        </w:rPr>
        <w:t>У</w:t>
      </w:r>
      <w:r w:rsidR="00B00408">
        <w:rPr>
          <w:sz w:val="28"/>
          <w:szCs w:val="28"/>
        </w:rPr>
        <w:t>чреждением</w:t>
      </w:r>
      <w:r w:rsidR="00BD79D6">
        <w:rPr>
          <w:sz w:val="28"/>
          <w:szCs w:val="28"/>
        </w:rPr>
        <w:t xml:space="preserve">  основная образовательная программа</w:t>
      </w:r>
      <w:r w:rsidR="00564FF8">
        <w:rPr>
          <w:sz w:val="28"/>
          <w:szCs w:val="28"/>
        </w:rPr>
        <w:t xml:space="preserve"> начального общего образования</w:t>
      </w:r>
      <w:r w:rsidR="00B00408">
        <w:rPr>
          <w:sz w:val="28"/>
          <w:szCs w:val="28"/>
        </w:rPr>
        <w:t xml:space="preserve">  обеспечивает</w:t>
      </w:r>
      <w:r w:rsidRPr="00E964DC">
        <w:rPr>
          <w:sz w:val="28"/>
          <w:szCs w:val="28"/>
        </w:rPr>
        <w:t xml:space="preserve"> достижение </w:t>
      </w:r>
      <w:r w:rsidR="00E964DC">
        <w:rPr>
          <w:sz w:val="28"/>
          <w:szCs w:val="28"/>
        </w:rPr>
        <w:t>учащимися</w:t>
      </w:r>
      <w:r w:rsidR="00564FF8">
        <w:rPr>
          <w:sz w:val="28"/>
          <w:szCs w:val="28"/>
        </w:rPr>
        <w:t xml:space="preserve"> результатов освоения ООП НОО</w:t>
      </w:r>
      <w:r w:rsidRPr="00E964DC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 стандартом начального общего образования (далее – ФГОС НОО).</w:t>
      </w:r>
      <w:r w:rsidR="00F63135">
        <w:rPr>
          <w:sz w:val="28"/>
          <w:szCs w:val="28"/>
        </w:rPr>
        <w:t xml:space="preserve"> В целях обеспечения индивидуальных потребностей учащихся в ООП НОО предусматриваются</w:t>
      </w:r>
      <w:r w:rsidR="00564FF8">
        <w:rPr>
          <w:sz w:val="28"/>
          <w:szCs w:val="28"/>
        </w:rPr>
        <w:t>:</w:t>
      </w:r>
    </w:p>
    <w:p w14:paraId="1E583E38" w14:textId="77777777" w:rsidR="00564FF8" w:rsidRDefault="00564FF8" w:rsidP="00D466EE">
      <w:pPr>
        <w:pStyle w:val="a3"/>
        <w:numPr>
          <w:ilvl w:val="0"/>
          <w:numId w:val="20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учащихся, в том числе этнокультурные;</w:t>
      </w:r>
    </w:p>
    <w:p w14:paraId="3A579B1F" w14:textId="77777777" w:rsidR="00F63135" w:rsidRDefault="00F63135" w:rsidP="00D466EE">
      <w:pPr>
        <w:pStyle w:val="a3"/>
        <w:numPr>
          <w:ilvl w:val="0"/>
          <w:numId w:val="20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курсы внеурочной деятельности.</w:t>
      </w:r>
    </w:p>
    <w:p w14:paraId="4DE6D79E" w14:textId="77777777" w:rsidR="00CB2254" w:rsidRPr="00F63135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2BEA9CB2" w14:textId="77777777" w:rsidR="003F659F" w:rsidRPr="00E964DC" w:rsidRDefault="003F659F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В основе реализации ООП НОО лежит системно-деятельностный подход.</w:t>
      </w:r>
    </w:p>
    <w:p w14:paraId="628A1966" w14:textId="77777777" w:rsidR="003F659F" w:rsidRDefault="003F659F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Нормативный срок освоения ООП НОО составляет четыре года.</w:t>
      </w:r>
    </w:p>
    <w:p w14:paraId="66FD5BDB" w14:textId="77777777" w:rsidR="00CB2254" w:rsidRPr="00E964DC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20B9DFCA" w14:textId="77777777" w:rsidR="008672D6" w:rsidRPr="00E964DC" w:rsidRDefault="008672D6" w:rsidP="00D466EE">
      <w:pPr>
        <w:pStyle w:val="a3"/>
        <w:numPr>
          <w:ilvl w:val="0"/>
          <w:numId w:val="1"/>
        </w:numPr>
        <w:ind w:left="567" w:firstLine="0"/>
        <w:contextualSpacing w:val="0"/>
        <w:jc w:val="both"/>
        <w:rPr>
          <w:b/>
          <w:sz w:val="28"/>
          <w:szCs w:val="28"/>
        </w:rPr>
      </w:pPr>
      <w:r w:rsidRPr="00E964DC">
        <w:rPr>
          <w:b/>
          <w:sz w:val="28"/>
          <w:szCs w:val="28"/>
        </w:rPr>
        <w:t>Структура и содержание основной образовательной программы начального общего образования</w:t>
      </w:r>
    </w:p>
    <w:p w14:paraId="15CB0C32" w14:textId="77777777" w:rsidR="003F659F" w:rsidRPr="00BD778A" w:rsidRDefault="00F63135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ООП НОО содержит три раздела</w:t>
      </w:r>
      <w:r w:rsidR="003F659F" w:rsidRPr="00E964DC">
        <w:rPr>
          <w:sz w:val="28"/>
          <w:szCs w:val="28"/>
        </w:rPr>
        <w:t>:</w:t>
      </w:r>
      <w:r w:rsidR="00F45B35">
        <w:rPr>
          <w:sz w:val="28"/>
          <w:szCs w:val="28"/>
        </w:rPr>
        <w:t xml:space="preserve"> </w:t>
      </w:r>
      <w:r w:rsidR="00F45B35" w:rsidRPr="00BD778A">
        <w:rPr>
          <w:b/>
          <w:sz w:val="28"/>
          <w:szCs w:val="28"/>
        </w:rPr>
        <w:t>целевой, содержательный и организационный.</w:t>
      </w:r>
    </w:p>
    <w:p w14:paraId="299F9C67" w14:textId="77777777" w:rsidR="00F63135" w:rsidRDefault="003F659F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Требования к разделам основной образовательной программы начального общего образования:</w:t>
      </w:r>
    </w:p>
    <w:p w14:paraId="6B3FE4C5" w14:textId="77777777" w:rsidR="00564FF8" w:rsidRPr="00564FF8" w:rsidRDefault="00F63135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BD778A">
        <w:rPr>
          <w:b/>
          <w:sz w:val="28"/>
          <w:szCs w:val="28"/>
        </w:rPr>
        <w:t>Целевой раздел</w:t>
      </w:r>
      <w:r w:rsidRPr="00564FF8">
        <w:rPr>
          <w:sz w:val="28"/>
          <w:szCs w:val="28"/>
        </w:rPr>
        <w:t xml:space="preserve"> определяет общее назначение, цели, задачи и планируемые результаты реализации ООП НОО, а такж</w:t>
      </w:r>
      <w:r w:rsidR="00DF5708" w:rsidRPr="00564FF8">
        <w:rPr>
          <w:sz w:val="28"/>
          <w:szCs w:val="28"/>
        </w:rPr>
        <w:t>е способы определения достижения этих целей и результатов.</w:t>
      </w:r>
    </w:p>
    <w:p w14:paraId="0D38531B" w14:textId="77777777" w:rsidR="00DF5708" w:rsidRPr="00564FF8" w:rsidRDefault="00B00408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proofErr w:type="gramStart"/>
      <w:r>
        <w:rPr>
          <w:sz w:val="28"/>
          <w:szCs w:val="28"/>
        </w:rPr>
        <w:t>раздел  включает</w:t>
      </w:r>
      <w:proofErr w:type="gramEnd"/>
      <w:r w:rsidR="00DF5708" w:rsidRPr="00564FF8">
        <w:rPr>
          <w:sz w:val="28"/>
          <w:szCs w:val="28"/>
        </w:rPr>
        <w:t>:</w:t>
      </w:r>
    </w:p>
    <w:p w14:paraId="44D8D7E6" w14:textId="77777777" w:rsidR="00DF5708" w:rsidRDefault="00DF5708" w:rsidP="00D466EE">
      <w:pPr>
        <w:pStyle w:val="a3"/>
        <w:numPr>
          <w:ilvl w:val="0"/>
          <w:numId w:val="12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пояснительную записку;</w:t>
      </w:r>
    </w:p>
    <w:p w14:paraId="4DDF6905" w14:textId="77777777" w:rsidR="00DF5708" w:rsidRDefault="00DF5708" w:rsidP="00D466EE">
      <w:pPr>
        <w:pStyle w:val="a3"/>
        <w:numPr>
          <w:ilvl w:val="0"/>
          <w:numId w:val="12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учащимися ООП НОО;</w:t>
      </w:r>
    </w:p>
    <w:p w14:paraId="0ECCD630" w14:textId="77777777" w:rsidR="00DF5708" w:rsidRDefault="00DF5708" w:rsidP="00D466EE">
      <w:pPr>
        <w:pStyle w:val="a3"/>
        <w:numPr>
          <w:ilvl w:val="0"/>
          <w:numId w:val="12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систему оценки достижения планируемых результатов освоения ООП НОО.</w:t>
      </w:r>
    </w:p>
    <w:p w14:paraId="63419C18" w14:textId="77777777" w:rsidR="00BD778A" w:rsidRPr="00BD778A" w:rsidRDefault="00BD778A" w:rsidP="00D466EE">
      <w:pPr>
        <w:ind w:left="567"/>
        <w:jc w:val="both"/>
        <w:rPr>
          <w:sz w:val="28"/>
          <w:szCs w:val="28"/>
        </w:rPr>
      </w:pPr>
    </w:p>
    <w:p w14:paraId="670E2872" w14:textId="77777777" w:rsidR="003F659F" w:rsidRPr="00E964DC" w:rsidRDefault="003F659F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t xml:space="preserve">Пояснительная </w:t>
      </w:r>
      <w:proofErr w:type="gramStart"/>
      <w:r w:rsidRPr="007F11C6">
        <w:rPr>
          <w:sz w:val="28"/>
          <w:szCs w:val="28"/>
          <w:u w:val="single"/>
        </w:rPr>
        <w:t>записка</w:t>
      </w:r>
      <w:r w:rsidR="00B00408">
        <w:rPr>
          <w:sz w:val="28"/>
          <w:szCs w:val="28"/>
        </w:rPr>
        <w:t xml:space="preserve">  раскрывает</w:t>
      </w:r>
      <w:proofErr w:type="gramEnd"/>
      <w:r w:rsidRPr="00E964DC">
        <w:rPr>
          <w:sz w:val="28"/>
          <w:szCs w:val="28"/>
        </w:rPr>
        <w:t>:</w:t>
      </w:r>
    </w:p>
    <w:p w14:paraId="2532948D" w14:textId="77777777" w:rsidR="00A92D63" w:rsidRPr="00E964DC" w:rsidRDefault="00A92D63" w:rsidP="00D466EE">
      <w:pPr>
        <w:pStyle w:val="a3"/>
        <w:numPr>
          <w:ilvl w:val="0"/>
          <w:numId w:val="3"/>
        </w:numPr>
        <w:ind w:left="567" w:firstLine="284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цели реализации ООП НОО, конкретизированные в соответствии с требованиями ФГОС НОО к результатам освоения </w:t>
      </w:r>
      <w:r w:rsidR="00E964DC">
        <w:rPr>
          <w:sz w:val="28"/>
          <w:szCs w:val="28"/>
        </w:rPr>
        <w:t>учащимися</w:t>
      </w:r>
      <w:r w:rsidRPr="00E964DC">
        <w:rPr>
          <w:sz w:val="28"/>
          <w:szCs w:val="28"/>
        </w:rPr>
        <w:t xml:space="preserve"> основной образовательной программ начального общего образования;</w:t>
      </w:r>
    </w:p>
    <w:p w14:paraId="2079B7B9" w14:textId="77777777" w:rsidR="00A92D63" w:rsidRPr="00C351B3" w:rsidRDefault="00A92D63" w:rsidP="00D466EE">
      <w:pPr>
        <w:pStyle w:val="a3"/>
        <w:numPr>
          <w:ilvl w:val="0"/>
          <w:numId w:val="3"/>
        </w:numPr>
        <w:ind w:left="567" w:firstLine="284"/>
        <w:jc w:val="both"/>
        <w:rPr>
          <w:sz w:val="28"/>
          <w:szCs w:val="28"/>
        </w:rPr>
      </w:pPr>
      <w:r w:rsidRPr="00C351B3">
        <w:rPr>
          <w:sz w:val="28"/>
          <w:szCs w:val="28"/>
        </w:rPr>
        <w:t xml:space="preserve">общую характеристику ООП НОО; </w:t>
      </w:r>
    </w:p>
    <w:p w14:paraId="7889E728" w14:textId="77777777" w:rsidR="00A92D63" w:rsidRPr="00C351B3" w:rsidRDefault="00C351B3" w:rsidP="00D466EE">
      <w:pPr>
        <w:pStyle w:val="a3"/>
        <w:numPr>
          <w:ilvl w:val="0"/>
          <w:numId w:val="3"/>
        </w:numPr>
        <w:ind w:left="567" w:firstLine="284"/>
        <w:jc w:val="both"/>
        <w:rPr>
          <w:sz w:val="28"/>
          <w:szCs w:val="28"/>
        </w:rPr>
      </w:pPr>
      <w:r w:rsidRPr="00C351B3">
        <w:rPr>
          <w:sz w:val="28"/>
          <w:szCs w:val="28"/>
        </w:rPr>
        <w:t>принципы формирования и механизмы реализации ООП НОО.</w:t>
      </w:r>
      <w:r w:rsidR="00A92D63" w:rsidRPr="00C351B3">
        <w:rPr>
          <w:sz w:val="28"/>
          <w:szCs w:val="28"/>
        </w:rPr>
        <w:t xml:space="preserve"> </w:t>
      </w:r>
    </w:p>
    <w:p w14:paraId="5D75D726" w14:textId="77777777" w:rsidR="003F659F" w:rsidRPr="00E964DC" w:rsidRDefault="003F659F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t>Планируемые результат</w:t>
      </w:r>
      <w:r w:rsidR="00A92D63" w:rsidRPr="007F11C6">
        <w:rPr>
          <w:sz w:val="28"/>
          <w:szCs w:val="28"/>
          <w:u w:val="single"/>
        </w:rPr>
        <w:t>ы</w:t>
      </w:r>
      <w:r w:rsidR="00A92D63" w:rsidRPr="00E964DC">
        <w:rPr>
          <w:sz w:val="28"/>
          <w:szCs w:val="28"/>
        </w:rPr>
        <w:t xml:space="preserve"> освоения </w:t>
      </w:r>
      <w:r w:rsidR="00F45B35">
        <w:rPr>
          <w:sz w:val="28"/>
          <w:szCs w:val="28"/>
        </w:rPr>
        <w:t xml:space="preserve">учащимися </w:t>
      </w:r>
      <w:r w:rsidR="00B00408">
        <w:rPr>
          <w:sz w:val="28"/>
          <w:szCs w:val="28"/>
        </w:rPr>
        <w:t>ООП НОО</w:t>
      </w:r>
      <w:r w:rsidR="00A92D63" w:rsidRPr="00E964DC">
        <w:rPr>
          <w:sz w:val="28"/>
          <w:szCs w:val="28"/>
        </w:rPr>
        <w:t>:</w:t>
      </w:r>
    </w:p>
    <w:p w14:paraId="0CCBC31F" w14:textId="77777777" w:rsidR="00A92D63" w:rsidRPr="00E964DC" w:rsidRDefault="00B00408" w:rsidP="00D466EE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</w:t>
      </w:r>
      <w:r w:rsidR="00A92D63" w:rsidRPr="00E964DC">
        <w:rPr>
          <w:sz w:val="28"/>
          <w:szCs w:val="28"/>
        </w:rPr>
        <w:t xml:space="preserve"> связь между требов</w:t>
      </w:r>
      <w:r w:rsidR="00C351B3">
        <w:rPr>
          <w:sz w:val="28"/>
          <w:szCs w:val="28"/>
        </w:rPr>
        <w:t>аниями ФГОС НОО, образовательной деятельностью</w:t>
      </w:r>
      <w:r w:rsidR="00A92D63" w:rsidRPr="00E964DC">
        <w:rPr>
          <w:sz w:val="28"/>
          <w:szCs w:val="28"/>
        </w:rPr>
        <w:t xml:space="preserve"> и системой оценки результатов освоения ООП НОО;</w:t>
      </w:r>
    </w:p>
    <w:p w14:paraId="00092879" w14:textId="05D51784" w:rsidR="00A92D63" w:rsidRPr="00C351B3" w:rsidRDefault="00B00408" w:rsidP="00D466EE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явля</w:t>
      </w:r>
      <w:r w:rsidR="00D466EE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A92D63" w:rsidRPr="00E964DC">
        <w:rPr>
          <w:sz w:val="28"/>
          <w:szCs w:val="28"/>
        </w:rPr>
        <w:t xml:space="preserve"> содержательной и </w:t>
      </w:r>
      <w:proofErr w:type="spellStart"/>
      <w:r w:rsidR="00A92D63" w:rsidRPr="00E964DC">
        <w:rPr>
          <w:sz w:val="28"/>
          <w:szCs w:val="28"/>
        </w:rPr>
        <w:t>критериальной</w:t>
      </w:r>
      <w:proofErr w:type="spellEnd"/>
      <w:r w:rsidR="00A92D63" w:rsidRPr="00E964DC">
        <w:rPr>
          <w:sz w:val="28"/>
          <w:szCs w:val="28"/>
        </w:rPr>
        <w:t xml:space="preserve"> основой для разработки рабо</w:t>
      </w:r>
      <w:r w:rsidR="00C351B3">
        <w:rPr>
          <w:sz w:val="28"/>
          <w:szCs w:val="28"/>
        </w:rPr>
        <w:t xml:space="preserve">чих программ учебных предметов и курсов, программ внеурочной деятельности, воспитания, для выбора средств обучения и учебно-методической литературы, для разработки внутренней </w:t>
      </w:r>
      <w:r w:rsidR="00A92D63" w:rsidRPr="00C351B3">
        <w:rPr>
          <w:sz w:val="28"/>
          <w:szCs w:val="28"/>
        </w:rPr>
        <w:t xml:space="preserve">системы оценки качества освоения </w:t>
      </w:r>
      <w:r w:rsidR="00E964DC" w:rsidRPr="00C351B3">
        <w:rPr>
          <w:sz w:val="28"/>
          <w:szCs w:val="28"/>
        </w:rPr>
        <w:t>учащимися</w:t>
      </w:r>
      <w:r w:rsidR="00A92D63" w:rsidRPr="00C351B3">
        <w:rPr>
          <w:sz w:val="28"/>
          <w:szCs w:val="28"/>
        </w:rPr>
        <w:t xml:space="preserve"> основной образовательной программы началь</w:t>
      </w:r>
      <w:r w:rsidR="00C351B3" w:rsidRPr="00C351B3">
        <w:rPr>
          <w:sz w:val="28"/>
          <w:szCs w:val="28"/>
        </w:rPr>
        <w:t>ного общего образования</w:t>
      </w:r>
      <w:r w:rsidR="00A92D63" w:rsidRPr="00C351B3">
        <w:rPr>
          <w:sz w:val="28"/>
          <w:szCs w:val="28"/>
        </w:rPr>
        <w:t>.</w:t>
      </w:r>
    </w:p>
    <w:p w14:paraId="7A6263E0" w14:textId="77777777" w:rsidR="00A92D63" w:rsidRPr="00E964DC" w:rsidRDefault="00A92D63" w:rsidP="00D466EE">
      <w:pPr>
        <w:ind w:left="567" w:firstLine="567"/>
        <w:contextualSpacing/>
        <w:jc w:val="both"/>
        <w:rPr>
          <w:sz w:val="28"/>
          <w:szCs w:val="28"/>
        </w:rPr>
      </w:pPr>
      <w:r w:rsidRPr="00E964DC">
        <w:rPr>
          <w:sz w:val="28"/>
          <w:szCs w:val="28"/>
        </w:rPr>
        <w:t>Структура и содержание планируемых результатов о</w:t>
      </w:r>
      <w:r w:rsidR="00B00408">
        <w:rPr>
          <w:sz w:val="28"/>
          <w:szCs w:val="28"/>
        </w:rPr>
        <w:t>своения ООП НОО  отражают</w:t>
      </w:r>
      <w:r w:rsidRPr="00E964DC">
        <w:rPr>
          <w:sz w:val="28"/>
          <w:szCs w:val="28"/>
        </w:rPr>
        <w:t xml:space="preserve"> тр</w:t>
      </w:r>
      <w:r w:rsidR="00B66BAA">
        <w:rPr>
          <w:sz w:val="28"/>
          <w:szCs w:val="28"/>
        </w:rPr>
        <w:t>ебования ФГОС НОО</w:t>
      </w:r>
      <w:r w:rsidRPr="00E964DC">
        <w:rPr>
          <w:sz w:val="28"/>
          <w:szCs w:val="28"/>
        </w:rPr>
        <w:t>, перед</w:t>
      </w:r>
      <w:r w:rsidR="00B66BAA">
        <w:rPr>
          <w:sz w:val="28"/>
          <w:szCs w:val="28"/>
        </w:rPr>
        <w:t>ают</w:t>
      </w:r>
      <w:r w:rsidR="00C351B3">
        <w:rPr>
          <w:sz w:val="28"/>
          <w:szCs w:val="28"/>
        </w:rPr>
        <w:t xml:space="preserve"> специфику образовательной</w:t>
      </w:r>
      <w:r w:rsidRPr="00E964DC">
        <w:rPr>
          <w:sz w:val="28"/>
          <w:szCs w:val="28"/>
        </w:rPr>
        <w:t xml:space="preserve"> </w:t>
      </w:r>
      <w:r w:rsidR="00C351B3" w:rsidRPr="00F47F12">
        <w:rPr>
          <w:sz w:val="28"/>
          <w:szCs w:val="28"/>
        </w:rPr>
        <w:t>деятельности</w:t>
      </w:r>
      <w:r w:rsidR="00F47F12" w:rsidRPr="00F47F12">
        <w:rPr>
          <w:sz w:val="28"/>
          <w:szCs w:val="28"/>
        </w:rPr>
        <w:t xml:space="preserve"> (в частности, специфику целей изучения отдельных учебных предметов)</w:t>
      </w:r>
      <w:r w:rsidR="00B66BAA">
        <w:rPr>
          <w:sz w:val="28"/>
          <w:szCs w:val="28"/>
        </w:rPr>
        <w:t>, соответствуют</w:t>
      </w:r>
      <w:r w:rsidRPr="00F47F12">
        <w:rPr>
          <w:sz w:val="28"/>
          <w:szCs w:val="28"/>
        </w:rPr>
        <w:t xml:space="preserve"> возрастным особенностям </w:t>
      </w:r>
      <w:r w:rsidR="00E964DC" w:rsidRPr="00F47F12">
        <w:rPr>
          <w:sz w:val="28"/>
          <w:szCs w:val="28"/>
        </w:rPr>
        <w:t>учащихся</w:t>
      </w:r>
      <w:r w:rsidRPr="00E964DC">
        <w:rPr>
          <w:sz w:val="28"/>
          <w:szCs w:val="28"/>
        </w:rPr>
        <w:t>.</w:t>
      </w:r>
    </w:p>
    <w:p w14:paraId="2B9E71E1" w14:textId="77777777" w:rsidR="00F47F12" w:rsidRPr="00F47F12" w:rsidRDefault="00F47F12" w:rsidP="00D466EE">
      <w:pPr>
        <w:ind w:left="567" w:firstLine="567"/>
        <w:jc w:val="both"/>
        <w:rPr>
          <w:sz w:val="28"/>
          <w:szCs w:val="28"/>
        </w:rPr>
      </w:pPr>
      <w:r w:rsidRPr="00F47F12">
        <w:rPr>
          <w:sz w:val="28"/>
          <w:szCs w:val="28"/>
        </w:rPr>
        <w:t>Планируемые результаты</w:t>
      </w:r>
      <w:r w:rsidR="00A92D63" w:rsidRPr="00F47F12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</w:t>
      </w:r>
      <w:r w:rsidR="00B66BAA">
        <w:rPr>
          <w:sz w:val="28"/>
          <w:szCs w:val="28"/>
        </w:rPr>
        <w:t>я учащимися ООП НОО дают</w:t>
      </w:r>
      <w:r>
        <w:rPr>
          <w:sz w:val="28"/>
          <w:szCs w:val="28"/>
        </w:rPr>
        <w:t xml:space="preserve"> общее понимание ф</w:t>
      </w:r>
      <w:r w:rsidR="00B66BAA">
        <w:rPr>
          <w:sz w:val="28"/>
          <w:szCs w:val="28"/>
        </w:rPr>
        <w:t>ормирования личностных, уточняют и конкретизируют</w:t>
      </w:r>
      <w:r>
        <w:rPr>
          <w:sz w:val="28"/>
          <w:szCs w:val="28"/>
        </w:rPr>
        <w:t xml:space="preserve">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14:paraId="78837C68" w14:textId="77777777" w:rsidR="00F45B35" w:rsidRPr="00F47F12" w:rsidRDefault="00F45B35" w:rsidP="00D466EE">
      <w:pPr>
        <w:pStyle w:val="a3"/>
        <w:numPr>
          <w:ilvl w:val="2"/>
          <w:numId w:val="1"/>
        </w:numPr>
        <w:tabs>
          <w:tab w:val="left" w:pos="1276"/>
        </w:tabs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t>Система оценки достижения</w:t>
      </w:r>
      <w:r w:rsidRPr="00F47F12">
        <w:rPr>
          <w:sz w:val="28"/>
          <w:szCs w:val="28"/>
        </w:rPr>
        <w:t xml:space="preserve"> планируемых результатов </w:t>
      </w:r>
      <w:r w:rsidR="00801EAD">
        <w:rPr>
          <w:sz w:val="28"/>
          <w:szCs w:val="28"/>
        </w:rPr>
        <w:t xml:space="preserve">освоения </w:t>
      </w:r>
      <w:r w:rsidRPr="00F47F12">
        <w:rPr>
          <w:sz w:val="28"/>
          <w:szCs w:val="28"/>
        </w:rPr>
        <w:t>основной образовательной программы нача</w:t>
      </w:r>
      <w:r w:rsidR="00B66BAA">
        <w:rPr>
          <w:sz w:val="28"/>
          <w:szCs w:val="28"/>
        </w:rPr>
        <w:t>льного общего образования</w:t>
      </w:r>
      <w:r w:rsidRPr="00F47F12">
        <w:rPr>
          <w:sz w:val="28"/>
          <w:szCs w:val="28"/>
        </w:rPr>
        <w:t>:</w:t>
      </w:r>
    </w:p>
    <w:p w14:paraId="6748A068" w14:textId="77777777" w:rsidR="00F45B35" w:rsidRPr="00801EAD" w:rsidRDefault="00B66BAA" w:rsidP="00D466EE">
      <w:pPr>
        <w:pStyle w:val="a3"/>
        <w:numPr>
          <w:ilvl w:val="0"/>
          <w:numId w:val="11"/>
        </w:numPr>
        <w:tabs>
          <w:tab w:val="left" w:pos="1560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отражает</w:t>
      </w:r>
      <w:r w:rsidR="00801EAD">
        <w:rPr>
          <w:sz w:val="28"/>
          <w:szCs w:val="28"/>
        </w:rPr>
        <w:t xml:space="preserve"> основные цели оценочной деятельности, содержание и критерии оценки и формы представления результатов оценочной деятельности;</w:t>
      </w:r>
    </w:p>
    <w:p w14:paraId="683EB515" w14:textId="77777777" w:rsidR="00F45B35" w:rsidRPr="00E964DC" w:rsidRDefault="00B66BAA" w:rsidP="00D466EE">
      <w:pPr>
        <w:pStyle w:val="a3"/>
        <w:numPr>
          <w:ilvl w:val="0"/>
          <w:numId w:val="11"/>
        </w:numPr>
        <w:tabs>
          <w:tab w:val="left" w:pos="1560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ориентирует</w:t>
      </w:r>
      <w:r w:rsidR="00801EAD">
        <w:rPr>
          <w:sz w:val="28"/>
          <w:szCs w:val="28"/>
        </w:rPr>
        <w:t xml:space="preserve"> образовательную деятельность на личностное развитие</w:t>
      </w:r>
      <w:r w:rsidR="00F45B35" w:rsidRPr="00E964DC">
        <w:rPr>
          <w:sz w:val="28"/>
          <w:szCs w:val="28"/>
        </w:rPr>
        <w:t xml:space="preserve"> и воспитание </w:t>
      </w:r>
      <w:r w:rsidR="00F45B35">
        <w:rPr>
          <w:sz w:val="28"/>
          <w:szCs w:val="28"/>
        </w:rPr>
        <w:t>учащихся</w:t>
      </w:r>
      <w:r w:rsidR="00F45B35" w:rsidRPr="00E964DC">
        <w:rPr>
          <w:sz w:val="28"/>
          <w:szCs w:val="28"/>
        </w:rPr>
        <w:t>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14:paraId="48B5D7C5" w14:textId="77777777" w:rsidR="00F45B35" w:rsidRPr="00E964DC" w:rsidRDefault="00F45B35" w:rsidP="00D466EE">
      <w:pPr>
        <w:pStyle w:val="a3"/>
        <w:numPr>
          <w:ilvl w:val="0"/>
          <w:numId w:val="11"/>
        </w:numPr>
        <w:tabs>
          <w:tab w:val="left" w:pos="1560"/>
        </w:tabs>
        <w:ind w:left="567" w:firstLine="283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обеспечи</w:t>
      </w:r>
      <w:r w:rsidR="00B66BAA">
        <w:rPr>
          <w:sz w:val="28"/>
          <w:szCs w:val="28"/>
        </w:rPr>
        <w:t>вает</w:t>
      </w:r>
      <w:r w:rsidRPr="00E964DC">
        <w:rPr>
          <w:sz w:val="28"/>
          <w:szCs w:val="28"/>
        </w:rPr>
        <w:t xml:space="preserve"> комплексный подход к оценке результатов освоения основной образовательной программы  начального общего</w:t>
      </w:r>
      <w:r w:rsidR="003D26FC">
        <w:rPr>
          <w:sz w:val="28"/>
          <w:szCs w:val="28"/>
        </w:rPr>
        <w:t xml:space="preserve"> образования, позволяющий осуществлять оценку предметных и метапредметных </w:t>
      </w:r>
      <w:r w:rsidRPr="00E964DC">
        <w:rPr>
          <w:sz w:val="28"/>
          <w:szCs w:val="28"/>
        </w:rPr>
        <w:t xml:space="preserve"> результат</w:t>
      </w:r>
      <w:r w:rsidR="003D26FC">
        <w:rPr>
          <w:sz w:val="28"/>
          <w:szCs w:val="28"/>
        </w:rPr>
        <w:t>ов</w:t>
      </w:r>
      <w:r w:rsidRPr="00E964DC">
        <w:rPr>
          <w:sz w:val="28"/>
          <w:szCs w:val="28"/>
        </w:rPr>
        <w:t>;</w:t>
      </w:r>
    </w:p>
    <w:p w14:paraId="0323850D" w14:textId="77777777" w:rsidR="00F45B35" w:rsidRPr="00E964DC" w:rsidRDefault="00B66BAA" w:rsidP="00D466EE">
      <w:pPr>
        <w:pStyle w:val="a3"/>
        <w:numPr>
          <w:ilvl w:val="0"/>
          <w:numId w:val="11"/>
        </w:numPr>
        <w:tabs>
          <w:tab w:val="left" w:pos="1560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</w:t>
      </w:r>
      <w:r w:rsidR="003D26FC">
        <w:rPr>
          <w:sz w:val="28"/>
          <w:szCs w:val="28"/>
        </w:rPr>
        <w:t xml:space="preserve"> оценку динамики учебных</w:t>
      </w:r>
      <w:r w:rsidR="00F45B35" w:rsidRPr="00E964DC">
        <w:rPr>
          <w:sz w:val="28"/>
          <w:szCs w:val="28"/>
        </w:rPr>
        <w:t xml:space="preserve"> достижений </w:t>
      </w:r>
      <w:r w:rsidR="00F45B35">
        <w:rPr>
          <w:sz w:val="28"/>
          <w:szCs w:val="28"/>
        </w:rPr>
        <w:t>учащихся</w:t>
      </w:r>
      <w:r w:rsidR="00F45B35" w:rsidRPr="00E964DC">
        <w:rPr>
          <w:sz w:val="28"/>
          <w:szCs w:val="28"/>
        </w:rPr>
        <w:t>;</w:t>
      </w:r>
    </w:p>
    <w:p w14:paraId="04B3E718" w14:textId="77777777" w:rsidR="00F45B35" w:rsidRDefault="00B66BAA" w:rsidP="00D466EE">
      <w:pPr>
        <w:pStyle w:val="a3"/>
        <w:numPr>
          <w:ilvl w:val="0"/>
          <w:numId w:val="11"/>
        </w:numPr>
        <w:tabs>
          <w:tab w:val="left" w:pos="1560"/>
        </w:tabs>
        <w:ind w:left="567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</w:t>
      </w:r>
      <w:r w:rsidR="003D26FC">
        <w:rPr>
          <w:sz w:val="28"/>
          <w:szCs w:val="28"/>
        </w:rPr>
        <w:t xml:space="preserve"> возможность получения объективной информации</w:t>
      </w:r>
      <w:r w:rsidR="00297093">
        <w:rPr>
          <w:sz w:val="28"/>
          <w:szCs w:val="28"/>
        </w:rPr>
        <w:t xml:space="preserve"> о качестве подготовки учащихся в интересах всех участников образовательных отношений</w:t>
      </w:r>
      <w:r w:rsidR="00F45B35" w:rsidRPr="00E964DC">
        <w:rPr>
          <w:sz w:val="28"/>
          <w:szCs w:val="28"/>
        </w:rPr>
        <w:t>.</w:t>
      </w:r>
    </w:p>
    <w:p w14:paraId="04B52D03" w14:textId="77777777" w:rsidR="00CB2254" w:rsidRPr="00E964DC" w:rsidRDefault="00CB2254" w:rsidP="00D466EE">
      <w:pPr>
        <w:pStyle w:val="a3"/>
        <w:tabs>
          <w:tab w:val="left" w:pos="1560"/>
        </w:tabs>
        <w:ind w:left="567"/>
        <w:contextualSpacing w:val="0"/>
        <w:jc w:val="both"/>
        <w:rPr>
          <w:sz w:val="28"/>
          <w:szCs w:val="28"/>
        </w:rPr>
      </w:pPr>
    </w:p>
    <w:p w14:paraId="358C736B" w14:textId="77777777" w:rsidR="00F45B35" w:rsidRDefault="00BD778A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3C73" w:rsidRPr="00BD778A">
        <w:rPr>
          <w:b/>
          <w:sz w:val="28"/>
          <w:szCs w:val="28"/>
        </w:rPr>
        <w:t>Содержательный раздел</w:t>
      </w:r>
      <w:r w:rsidR="00623C73">
        <w:rPr>
          <w:sz w:val="28"/>
          <w:szCs w:val="28"/>
        </w:rPr>
        <w:t xml:space="preserve"> </w:t>
      </w:r>
      <w:r w:rsidR="00297093">
        <w:rPr>
          <w:sz w:val="28"/>
          <w:szCs w:val="28"/>
        </w:rPr>
        <w:t xml:space="preserve">ООП НОО </w:t>
      </w:r>
      <w:r w:rsidR="00623C73">
        <w:rPr>
          <w:sz w:val="28"/>
          <w:szCs w:val="28"/>
        </w:rPr>
        <w:t>определяет</w:t>
      </w:r>
      <w:r w:rsidR="00297093">
        <w:rPr>
          <w:sz w:val="28"/>
          <w:szCs w:val="28"/>
        </w:rPr>
        <w:t xml:space="preserve"> общее</w:t>
      </w:r>
      <w:r w:rsidR="00623C73">
        <w:rPr>
          <w:sz w:val="28"/>
          <w:szCs w:val="28"/>
        </w:rPr>
        <w:t xml:space="preserve"> содержание начального общего образования и включают следующие программы</w:t>
      </w:r>
      <w:r w:rsidR="00297093">
        <w:rPr>
          <w:sz w:val="28"/>
          <w:szCs w:val="28"/>
        </w:rPr>
        <w:t>, ориентированные на достижение предметных, метапредметных и личностных результатов</w:t>
      </w:r>
      <w:r w:rsidR="00623C73">
        <w:rPr>
          <w:sz w:val="28"/>
          <w:szCs w:val="28"/>
        </w:rPr>
        <w:t>:</w:t>
      </w:r>
    </w:p>
    <w:p w14:paraId="6834A850" w14:textId="77777777" w:rsidR="00297093" w:rsidRDefault="00297093" w:rsidP="00D466EE">
      <w:pPr>
        <w:pStyle w:val="a3"/>
        <w:numPr>
          <w:ilvl w:val="0"/>
          <w:numId w:val="2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предметов, курсов, дисциплин, курсов внеурочной деятельности (рабочие программы);</w:t>
      </w:r>
    </w:p>
    <w:p w14:paraId="4729F335" w14:textId="77777777" w:rsidR="00297093" w:rsidRDefault="00297093" w:rsidP="00D466EE">
      <w:pPr>
        <w:pStyle w:val="a3"/>
        <w:numPr>
          <w:ilvl w:val="0"/>
          <w:numId w:val="2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программу формирования универсальных учебных действий;</w:t>
      </w:r>
    </w:p>
    <w:p w14:paraId="2F64128B" w14:textId="77777777" w:rsidR="00297093" w:rsidRDefault="00297093" w:rsidP="00D466EE">
      <w:pPr>
        <w:pStyle w:val="a3"/>
        <w:numPr>
          <w:ilvl w:val="0"/>
          <w:numId w:val="2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воспитания;</w:t>
      </w:r>
    </w:p>
    <w:p w14:paraId="2D28339E" w14:textId="77777777" w:rsidR="00297093" w:rsidRDefault="00297093" w:rsidP="00D466EE">
      <w:pPr>
        <w:pStyle w:val="a3"/>
        <w:numPr>
          <w:ilvl w:val="0"/>
          <w:numId w:val="2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коррекционной работы (разрабатывается для учащихся с ограниченными возможностями здоровья).</w:t>
      </w:r>
    </w:p>
    <w:p w14:paraId="7A50F50F" w14:textId="77777777" w:rsidR="00BD778A" w:rsidRDefault="00BD778A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0ED6374A" w14:textId="77777777" w:rsidR="004D4C9A" w:rsidRDefault="003C7209" w:rsidP="00D466EE">
      <w:pPr>
        <w:pStyle w:val="a3"/>
        <w:numPr>
          <w:ilvl w:val="2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предметов, курсов, дисциплин, а также рабочие программы курсов </w:t>
      </w:r>
      <w:r w:rsidRPr="004D4C9A">
        <w:rPr>
          <w:sz w:val="28"/>
          <w:szCs w:val="28"/>
        </w:rPr>
        <w:t>внеурочной деятельности</w:t>
      </w:r>
      <w:r w:rsidR="00B66BAA">
        <w:rPr>
          <w:sz w:val="28"/>
          <w:szCs w:val="28"/>
        </w:rPr>
        <w:t xml:space="preserve"> обеспечивают</w:t>
      </w:r>
      <w:r w:rsidR="004D4C9A">
        <w:rPr>
          <w:sz w:val="28"/>
          <w:szCs w:val="28"/>
        </w:rPr>
        <w:t xml:space="preserve"> </w:t>
      </w:r>
      <w:r w:rsidR="004D4C9A" w:rsidRPr="008A79D4">
        <w:rPr>
          <w:sz w:val="28"/>
          <w:szCs w:val="28"/>
        </w:rPr>
        <w:t>достиже</w:t>
      </w:r>
      <w:r w:rsidR="004D4C9A">
        <w:rPr>
          <w:sz w:val="28"/>
          <w:szCs w:val="28"/>
        </w:rPr>
        <w:t>ние планируемых результатов ос</w:t>
      </w:r>
      <w:r w:rsidR="008A79D4">
        <w:rPr>
          <w:sz w:val="28"/>
          <w:szCs w:val="28"/>
        </w:rPr>
        <w:t>воения ООП НОО и разработаны</w:t>
      </w:r>
      <w:r w:rsidR="004D4C9A">
        <w:rPr>
          <w:sz w:val="28"/>
          <w:szCs w:val="28"/>
        </w:rPr>
        <w:t xml:space="preserve"> на основе требований к результатам освоения основной образовательной программы начального общего образования.</w:t>
      </w:r>
    </w:p>
    <w:p w14:paraId="4B13C8A8" w14:textId="77777777" w:rsidR="00BD778A" w:rsidRDefault="00BD778A" w:rsidP="00D466EE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14:paraId="5105A667" w14:textId="77777777" w:rsidR="004D4C9A" w:rsidRPr="006E7768" w:rsidRDefault="004D4C9A" w:rsidP="00D466EE">
      <w:pPr>
        <w:pStyle w:val="a3"/>
        <w:tabs>
          <w:tab w:val="left" w:pos="1134"/>
        </w:tabs>
        <w:ind w:left="567"/>
        <w:jc w:val="both"/>
        <w:rPr>
          <w:sz w:val="28"/>
          <w:szCs w:val="28"/>
          <w:u w:val="single"/>
        </w:rPr>
      </w:pPr>
      <w:r w:rsidRPr="00BD778A">
        <w:rPr>
          <w:b/>
          <w:sz w:val="28"/>
          <w:szCs w:val="28"/>
        </w:rPr>
        <w:t xml:space="preserve">      </w:t>
      </w:r>
      <w:r w:rsidRPr="006E7768">
        <w:rPr>
          <w:sz w:val="28"/>
          <w:szCs w:val="28"/>
          <w:u w:val="single"/>
        </w:rPr>
        <w:t xml:space="preserve">Рабочие программы </w:t>
      </w:r>
      <w:r w:rsidR="008A79D4">
        <w:rPr>
          <w:sz w:val="28"/>
          <w:szCs w:val="28"/>
          <w:u w:val="single"/>
        </w:rPr>
        <w:t>учебных предметов, курсов содержат</w:t>
      </w:r>
      <w:r w:rsidRPr="006E7768">
        <w:rPr>
          <w:sz w:val="28"/>
          <w:szCs w:val="28"/>
          <w:u w:val="single"/>
        </w:rPr>
        <w:t>:</w:t>
      </w:r>
    </w:p>
    <w:p w14:paraId="60CDA14C" w14:textId="77777777" w:rsidR="00BD778A" w:rsidRPr="00BD778A" w:rsidRDefault="00BD778A" w:rsidP="00D466EE">
      <w:pPr>
        <w:pStyle w:val="a3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планируемые результаты освоения учебного предмета (курса);</w:t>
      </w:r>
    </w:p>
    <w:p w14:paraId="4BB1BF51" w14:textId="77777777" w:rsidR="00BD778A" w:rsidRPr="00BD778A" w:rsidRDefault="006E7768" w:rsidP="00D466EE">
      <w:pPr>
        <w:pStyle w:val="a3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формы реализации учебного предмета, курса</w:t>
      </w:r>
      <w:r w:rsidR="00BD778A" w:rsidRPr="00BD778A">
        <w:rPr>
          <w:sz w:val="28"/>
          <w:szCs w:val="28"/>
        </w:rPr>
        <w:t>;</w:t>
      </w:r>
    </w:p>
    <w:p w14:paraId="7D05770A" w14:textId="77777777" w:rsidR="00BD778A" w:rsidRDefault="00BD778A" w:rsidP="00D466EE">
      <w:pPr>
        <w:pStyle w:val="a3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BD778A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55B4BB0F" w14:textId="77777777" w:rsidR="00CB2254" w:rsidRPr="00BD778A" w:rsidRDefault="00CB2254" w:rsidP="00D466EE">
      <w:pPr>
        <w:pStyle w:val="a3"/>
        <w:ind w:left="567"/>
        <w:jc w:val="both"/>
        <w:rPr>
          <w:sz w:val="28"/>
          <w:szCs w:val="28"/>
        </w:rPr>
      </w:pPr>
    </w:p>
    <w:p w14:paraId="1179152E" w14:textId="77777777" w:rsidR="003C7209" w:rsidRPr="006E7768" w:rsidRDefault="00BD778A" w:rsidP="00D466EE">
      <w:pPr>
        <w:pStyle w:val="a3"/>
        <w:tabs>
          <w:tab w:val="left" w:pos="1134"/>
        </w:tabs>
        <w:ind w:left="567"/>
        <w:jc w:val="both"/>
        <w:rPr>
          <w:sz w:val="28"/>
          <w:szCs w:val="28"/>
          <w:u w:val="single"/>
        </w:rPr>
      </w:pPr>
      <w:r w:rsidRPr="006E7768">
        <w:rPr>
          <w:sz w:val="28"/>
          <w:szCs w:val="28"/>
          <w:u w:val="single"/>
        </w:rPr>
        <w:t xml:space="preserve">  </w:t>
      </w:r>
      <w:r w:rsidR="006E7768" w:rsidRPr="006E7768">
        <w:rPr>
          <w:sz w:val="28"/>
          <w:szCs w:val="28"/>
          <w:u w:val="single"/>
        </w:rPr>
        <w:t xml:space="preserve">  </w:t>
      </w:r>
      <w:r w:rsidRPr="006E7768">
        <w:rPr>
          <w:sz w:val="28"/>
          <w:szCs w:val="28"/>
          <w:u w:val="single"/>
        </w:rPr>
        <w:t>Рабочие программы курсо</w:t>
      </w:r>
      <w:r w:rsidR="008A79D4">
        <w:rPr>
          <w:sz w:val="28"/>
          <w:szCs w:val="28"/>
          <w:u w:val="single"/>
        </w:rPr>
        <w:t>в внеурочной деятельности</w:t>
      </w:r>
      <w:r w:rsidRPr="006E7768">
        <w:rPr>
          <w:sz w:val="28"/>
          <w:szCs w:val="28"/>
          <w:u w:val="single"/>
        </w:rPr>
        <w:t xml:space="preserve"> с</w:t>
      </w:r>
      <w:r w:rsidR="008A79D4">
        <w:rPr>
          <w:sz w:val="28"/>
          <w:szCs w:val="28"/>
          <w:u w:val="single"/>
        </w:rPr>
        <w:t>одержат</w:t>
      </w:r>
      <w:r w:rsidR="006E7768" w:rsidRPr="006E7768">
        <w:rPr>
          <w:sz w:val="28"/>
          <w:szCs w:val="28"/>
          <w:u w:val="single"/>
        </w:rPr>
        <w:t>:</w:t>
      </w:r>
    </w:p>
    <w:p w14:paraId="6D2E3A4F" w14:textId="77777777" w:rsidR="003C7209" w:rsidRPr="00D745AD" w:rsidRDefault="00BD778A" w:rsidP="00D466EE">
      <w:pPr>
        <w:pStyle w:val="a3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 w:rsidRPr="00D745AD">
        <w:rPr>
          <w:sz w:val="28"/>
          <w:szCs w:val="28"/>
        </w:rPr>
        <w:t>планируемые результаты внеурочной деятельности</w:t>
      </w:r>
      <w:r w:rsidR="003C7209" w:rsidRPr="00D745AD">
        <w:rPr>
          <w:sz w:val="28"/>
          <w:szCs w:val="28"/>
        </w:rPr>
        <w:t>;</w:t>
      </w:r>
    </w:p>
    <w:p w14:paraId="217FD62C" w14:textId="77777777" w:rsidR="003C7209" w:rsidRPr="00D745AD" w:rsidRDefault="00D745AD" w:rsidP="00D466EE">
      <w:pPr>
        <w:pStyle w:val="a3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 w:rsidRPr="00D745AD">
        <w:rPr>
          <w:sz w:val="28"/>
          <w:szCs w:val="28"/>
        </w:rPr>
        <w:t>содержание внеурочной деятельности с указанием форм ее организации и видов деятельности</w:t>
      </w:r>
      <w:r w:rsidR="003C7209" w:rsidRPr="00D745AD">
        <w:rPr>
          <w:sz w:val="28"/>
          <w:szCs w:val="28"/>
        </w:rPr>
        <w:t>;</w:t>
      </w:r>
    </w:p>
    <w:p w14:paraId="404817FF" w14:textId="77777777" w:rsidR="003C7209" w:rsidRDefault="00D745AD" w:rsidP="00D466EE">
      <w:pPr>
        <w:pStyle w:val="a3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 w:rsidRPr="00D745AD">
        <w:rPr>
          <w:sz w:val="28"/>
          <w:szCs w:val="28"/>
        </w:rPr>
        <w:t>тематическое планирование.</w:t>
      </w:r>
    </w:p>
    <w:p w14:paraId="28CD6C74" w14:textId="77777777" w:rsidR="006E7768" w:rsidRPr="006E7768" w:rsidRDefault="006E7768" w:rsidP="00D466EE">
      <w:pPr>
        <w:pStyle w:val="a3"/>
        <w:ind w:left="567"/>
        <w:jc w:val="both"/>
        <w:rPr>
          <w:sz w:val="28"/>
          <w:szCs w:val="28"/>
        </w:rPr>
      </w:pPr>
    </w:p>
    <w:p w14:paraId="6BC6574F" w14:textId="77777777" w:rsidR="00623C73" w:rsidRPr="001B30A1" w:rsidRDefault="00623C73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t>Программа формирования универсальных учебных действий</w:t>
      </w:r>
      <w:r w:rsidR="00313D51">
        <w:rPr>
          <w:sz w:val="28"/>
          <w:szCs w:val="28"/>
        </w:rPr>
        <w:t xml:space="preserve"> у учащихся</w:t>
      </w:r>
      <w:r w:rsidR="008A79D4">
        <w:rPr>
          <w:sz w:val="28"/>
          <w:szCs w:val="28"/>
        </w:rPr>
        <w:t xml:space="preserve"> содержит</w:t>
      </w:r>
      <w:r w:rsidRPr="00E964DC">
        <w:rPr>
          <w:sz w:val="28"/>
          <w:szCs w:val="28"/>
        </w:rPr>
        <w:t>:</w:t>
      </w:r>
    </w:p>
    <w:p w14:paraId="3310623E" w14:textId="77777777" w:rsidR="00623C73" w:rsidRPr="00E964DC" w:rsidRDefault="001B30A1" w:rsidP="00D466EE">
      <w:pPr>
        <w:pStyle w:val="a3"/>
        <w:numPr>
          <w:ilvl w:val="0"/>
          <w:numId w:val="5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взаимо</w:t>
      </w:r>
      <w:r w:rsidR="00623C73" w:rsidRPr="00E964DC">
        <w:rPr>
          <w:sz w:val="28"/>
          <w:szCs w:val="28"/>
        </w:rPr>
        <w:t>связь универсальных учебных действий с содержанием учебных предметов;</w:t>
      </w:r>
    </w:p>
    <w:p w14:paraId="1695B7C6" w14:textId="77777777" w:rsidR="00623C73" w:rsidRPr="00E964DC" w:rsidRDefault="001B30A1" w:rsidP="00D466EE">
      <w:pPr>
        <w:pStyle w:val="a3"/>
        <w:numPr>
          <w:ilvl w:val="0"/>
          <w:numId w:val="5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</w:t>
      </w:r>
      <w:r w:rsidR="00623C73" w:rsidRPr="00E964DC">
        <w:rPr>
          <w:sz w:val="28"/>
          <w:szCs w:val="28"/>
        </w:rPr>
        <w:t xml:space="preserve">регулятивных, познавательных, коммуникативных универсальных учебных действий </w:t>
      </w:r>
      <w:r w:rsidR="00623C73">
        <w:rPr>
          <w:sz w:val="28"/>
          <w:szCs w:val="28"/>
        </w:rPr>
        <w:t>учащихся</w:t>
      </w:r>
      <w:r w:rsidR="008A79D4">
        <w:rPr>
          <w:sz w:val="28"/>
          <w:szCs w:val="28"/>
        </w:rPr>
        <w:t>.</w:t>
      </w:r>
    </w:p>
    <w:p w14:paraId="08B7D2D7" w14:textId="77777777" w:rsidR="00623C73" w:rsidRDefault="001B30A1" w:rsidP="00D466EE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Сформированность универсальных учебных действий у учащихся определяется на этапе завершения обучения на уровне начального общего образования.</w:t>
      </w:r>
    </w:p>
    <w:p w14:paraId="0F204685" w14:textId="77777777" w:rsidR="00CB2254" w:rsidRPr="001B30A1" w:rsidRDefault="00CB2254" w:rsidP="00D466EE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43E0992" w14:textId="77777777" w:rsidR="001B30A1" w:rsidRDefault="007F6BE0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lastRenderedPageBreak/>
        <w:t>Программа</w:t>
      </w:r>
      <w:r w:rsidR="001B30A1" w:rsidRPr="007F11C6">
        <w:rPr>
          <w:sz w:val="28"/>
          <w:szCs w:val="28"/>
          <w:u w:val="single"/>
        </w:rPr>
        <w:t xml:space="preserve"> воспитания</w:t>
      </w:r>
      <w:r w:rsidR="001B30A1">
        <w:rPr>
          <w:sz w:val="28"/>
          <w:szCs w:val="28"/>
        </w:rPr>
        <w:t xml:space="preserve"> учащихся при получении </w:t>
      </w:r>
      <w:r w:rsidRPr="00E964DC">
        <w:rPr>
          <w:sz w:val="28"/>
          <w:szCs w:val="28"/>
        </w:rPr>
        <w:t xml:space="preserve"> </w:t>
      </w:r>
      <w:r w:rsidR="001B30A1">
        <w:rPr>
          <w:sz w:val="28"/>
          <w:szCs w:val="28"/>
        </w:rPr>
        <w:t>начальног</w:t>
      </w:r>
      <w:r w:rsidR="008A79D4">
        <w:rPr>
          <w:sz w:val="28"/>
          <w:szCs w:val="28"/>
        </w:rPr>
        <w:t>о общего образования</w:t>
      </w:r>
      <w:r w:rsidR="001B30A1">
        <w:rPr>
          <w:sz w:val="28"/>
          <w:szCs w:val="28"/>
        </w:rPr>
        <w:t xml:space="preserve"> направлена на развитие их личности, в том числе духовно-нравственное развитие, достижение результатов освоения основной образовательной программы начального общего образования.</w:t>
      </w:r>
    </w:p>
    <w:p w14:paraId="3B021B27" w14:textId="77777777" w:rsidR="007F6BE0" w:rsidRPr="00E964DC" w:rsidRDefault="007F6BE0" w:rsidP="00D466EE">
      <w:pPr>
        <w:pStyle w:val="a3"/>
        <w:ind w:left="567" w:firstLine="425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Программа </w:t>
      </w:r>
      <w:r w:rsidR="008A79D4">
        <w:rPr>
          <w:sz w:val="28"/>
          <w:szCs w:val="28"/>
        </w:rPr>
        <w:t>воспитания включает</w:t>
      </w:r>
      <w:r w:rsidRPr="00E964DC">
        <w:rPr>
          <w:sz w:val="28"/>
          <w:szCs w:val="28"/>
        </w:rPr>
        <w:t>:</w:t>
      </w:r>
    </w:p>
    <w:p w14:paraId="5AD87D56" w14:textId="77777777" w:rsidR="007F6BE0" w:rsidRPr="00E964DC" w:rsidRDefault="009E17F6" w:rsidP="00D466EE">
      <w:pPr>
        <w:pStyle w:val="a3"/>
        <w:numPr>
          <w:ilvl w:val="0"/>
          <w:numId w:val="8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и организацию деятельности по ее реализации с учетом специфики организации, осуществляющей образовательную деятельность</w:t>
      </w:r>
      <w:r w:rsidR="007F6BE0" w:rsidRPr="00E964DC">
        <w:rPr>
          <w:sz w:val="28"/>
          <w:szCs w:val="28"/>
        </w:rPr>
        <w:t>;</w:t>
      </w:r>
    </w:p>
    <w:p w14:paraId="3E4D21BC" w14:textId="77777777" w:rsidR="007F6BE0" w:rsidRPr="00E964DC" w:rsidRDefault="009E17F6" w:rsidP="00D466EE">
      <w:pPr>
        <w:pStyle w:val="a3"/>
        <w:numPr>
          <w:ilvl w:val="0"/>
          <w:numId w:val="8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воспитательной деятельности по основным направлениям воспитания с учетом приоритетных задач образовательной организации, ее особенностей и интересов субъектов воспитания</w:t>
      </w:r>
      <w:r w:rsidR="007F6BE0" w:rsidRPr="00E964DC">
        <w:rPr>
          <w:sz w:val="28"/>
          <w:szCs w:val="28"/>
        </w:rPr>
        <w:t>;</w:t>
      </w:r>
    </w:p>
    <w:p w14:paraId="30140CCE" w14:textId="77777777" w:rsidR="007F6BE0" w:rsidRPr="00E964DC" w:rsidRDefault="009E17F6" w:rsidP="00D466EE">
      <w:pPr>
        <w:pStyle w:val="a3"/>
        <w:numPr>
          <w:ilvl w:val="0"/>
          <w:numId w:val="8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воспитательной деятельности, включая формы участия учащихся в оценке результатов совместной деятельности детей и взрослых</w:t>
      </w:r>
      <w:r w:rsidR="007F6BE0" w:rsidRPr="00E964DC">
        <w:rPr>
          <w:sz w:val="28"/>
          <w:szCs w:val="28"/>
        </w:rPr>
        <w:t>;</w:t>
      </w:r>
    </w:p>
    <w:p w14:paraId="0C3BF6B5" w14:textId="77777777" w:rsidR="009E17F6" w:rsidRDefault="009E17F6" w:rsidP="00D466EE">
      <w:pPr>
        <w:pStyle w:val="a3"/>
        <w:numPr>
          <w:ilvl w:val="0"/>
          <w:numId w:val="8"/>
        </w:numPr>
        <w:ind w:left="567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систему поощрения социальной успешности и проявлений активной жизненной позиции учащихся</w:t>
      </w:r>
      <w:r w:rsidR="008A79D4">
        <w:rPr>
          <w:sz w:val="28"/>
          <w:szCs w:val="28"/>
        </w:rPr>
        <w:t>.</w:t>
      </w:r>
    </w:p>
    <w:p w14:paraId="7374363F" w14:textId="77777777" w:rsidR="00CE230E" w:rsidRDefault="00CE230E" w:rsidP="00D46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14:paraId="4C520D71" w14:textId="77777777" w:rsidR="007F6BE0" w:rsidRDefault="00CE230E" w:rsidP="00D46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9D4">
        <w:rPr>
          <w:sz w:val="28"/>
          <w:szCs w:val="28"/>
        </w:rPr>
        <w:t xml:space="preserve">     Программа воспитания</w:t>
      </w:r>
      <w:r>
        <w:rPr>
          <w:sz w:val="28"/>
          <w:szCs w:val="28"/>
        </w:rPr>
        <w:t xml:space="preserve"> предусм</w:t>
      </w:r>
      <w:r w:rsidR="008A79D4">
        <w:rPr>
          <w:sz w:val="28"/>
          <w:szCs w:val="28"/>
        </w:rPr>
        <w:t>атривает</w:t>
      </w:r>
      <w:r>
        <w:rPr>
          <w:sz w:val="28"/>
          <w:szCs w:val="28"/>
        </w:rPr>
        <w:t xml:space="preserve"> приобщение учащихся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="007F6BE0" w:rsidRPr="00456950">
        <w:rPr>
          <w:sz w:val="28"/>
          <w:szCs w:val="28"/>
        </w:rPr>
        <w:t xml:space="preserve"> </w:t>
      </w:r>
    </w:p>
    <w:p w14:paraId="02DA79F4" w14:textId="77777777" w:rsidR="00CB2254" w:rsidRPr="00456950" w:rsidRDefault="00CB2254" w:rsidP="00D466EE">
      <w:pPr>
        <w:ind w:left="567"/>
        <w:jc w:val="both"/>
        <w:rPr>
          <w:sz w:val="28"/>
          <w:szCs w:val="28"/>
        </w:rPr>
      </w:pPr>
    </w:p>
    <w:p w14:paraId="12852736" w14:textId="77777777" w:rsidR="003800E1" w:rsidRPr="00E964DC" w:rsidRDefault="003800E1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7F11C6">
        <w:rPr>
          <w:sz w:val="28"/>
          <w:szCs w:val="28"/>
          <w:u w:val="single"/>
        </w:rPr>
        <w:t>Программа коррекционной работы</w:t>
      </w:r>
      <w:r w:rsidR="00CE230E">
        <w:rPr>
          <w:sz w:val="28"/>
          <w:szCs w:val="28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им помощи в освоении основной образовательной программы начального общего образования.</w:t>
      </w:r>
    </w:p>
    <w:p w14:paraId="193E047C" w14:textId="77777777" w:rsidR="003800E1" w:rsidRPr="00E964DC" w:rsidRDefault="003800E1" w:rsidP="00D466EE">
      <w:pPr>
        <w:pStyle w:val="a3"/>
        <w:ind w:left="567" w:firstLine="425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Програ</w:t>
      </w:r>
      <w:r w:rsidR="008A79D4">
        <w:rPr>
          <w:sz w:val="28"/>
          <w:szCs w:val="28"/>
        </w:rPr>
        <w:t>мма  коррекционной работы содержит</w:t>
      </w:r>
      <w:r w:rsidRPr="00E964DC">
        <w:rPr>
          <w:sz w:val="28"/>
          <w:szCs w:val="28"/>
        </w:rPr>
        <w:t>:</w:t>
      </w:r>
    </w:p>
    <w:p w14:paraId="7B3EC68F" w14:textId="77777777" w:rsidR="003800E1" w:rsidRPr="00E964DC" w:rsidRDefault="003109C5" w:rsidP="00D466EE">
      <w:pPr>
        <w:pStyle w:val="a3"/>
        <w:numPr>
          <w:ilvl w:val="0"/>
          <w:numId w:val="10"/>
        </w:numPr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индивидуально </w:t>
      </w:r>
      <w:r w:rsidR="003800E1" w:rsidRPr="00E964DC">
        <w:rPr>
          <w:sz w:val="28"/>
          <w:szCs w:val="28"/>
        </w:rPr>
        <w:t xml:space="preserve">ориентированных коррекционных мероприятий, обеспечивающих удовлетворение особых образовательных потребностей </w:t>
      </w:r>
      <w:r>
        <w:rPr>
          <w:sz w:val="28"/>
          <w:szCs w:val="28"/>
        </w:rPr>
        <w:t>детей с ограниченными возможностями здоровья, их интеграцию в организации, осуществляющей образовательную деятельность, и освоение ими ООП НОО</w:t>
      </w:r>
      <w:r w:rsidR="003800E1" w:rsidRPr="00E964DC">
        <w:rPr>
          <w:sz w:val="28"/>
          <w:szCs w:val="28"/>
        </w:rPr>
        <w:t>;</w:t>
      </w:r>
    </w:p>
    <w:p w14:paraId="32546106" w14:textId="77777777" w:rsidR="003800E1" w:rsidRPr="00E964DC" w:rsidRDefault="003800E1" w:rsidP="00D466EE">
      <w:pPr>
        <w:pStyle w:val="a3"/>
        <w:numPr>
          <w:ilvl w:val="0"/>
          <w:numId w:val="10"/>
        </w:numPr>
        <w:ind w:left="567" w:firstLine="283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описание специальных условий обучения и воспитания</w:t>
      </w:r>
      <w:r w:rsidR="003109C5">
        <w:rPr>
          <w:sz w:val="28"/>
          <w:szCs w:val="28"/>
        </w:rPr>
        <w:t xml:space="preserve">, в том числе </w:t>
      </w:r>
      <w:proofErr w:type="spellStart"/>
      <w:r w:rsidR="003109C5">
        <w:rPr>
          <w:sz w:val="28"/>
          <w:szCs w:val="28"/>
        </w:rPr>
        <w:t>безбарьерной</w:t>
      </w:r>
      <w:proofErr w:type="spellEnd"/>
      <w:r w:rsidR="003109C5">
        <w:rPr>
          <w:sz w:val="28"/>
          <w:szCs w:val="28"/>
        </w:rPr>
        <w:t xml:space="preserve"> среде их жизнедеятельности, использование адаптированных основных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при необходимости предоставление услуг ассистента (помощника), оказывающего необходимую техническую помощь, проведение гр</w:t>
      </w:r>
      <w:r w:rsidR="00B04877">
        <w:rPr>
          <w:sz w:val="28"/>
          <w:szCs w:val="28"/>
        </w:rPr>
        <w:t>упповых и индивидуальных коррекц</w:t>
      </w:r>
      <w:r w:rsidR="003109C5">
        <w:rPr>
          <w:sz w:val="28"/>
          <w:szCs w:val="28"/>
        </w:rPr>
        <w:t>ионных занятий</w:t>
      </w:r>
      <w:r w:rsidR="00B04877">
        <w:rPr>
          <w:sz w:val="28"/>
          <w:szCs w:val="28"/>
        </w:rPr>
        <w:t xml:space="preserve">; </w:t>
      </w:r>
    </w:p>
    <w:p w14:paraId="6A1AED6E" w14:textId="77777777" w:rsidR="003800E1" w:rsidRDefault="003800E1" w:rsidP="00D466EE">
      <w:pPr>
        <w:pStyle w:val="a3"/>
        <w:numPr>
          <w:ilvl w:val="0"/>
          <w:numId w:val="10"/>
        </w:numPr>
        <w:ind w:left="567" w:firstLine="284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планируемые результаты коррекционной работы.</w:t>
      </w:r>
    </w:p>
    <w:p w14:paraId="26139564" w14:textId="77777777" w:rsidR="00CB2254" w:rsidRDefault="00CB2254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5856DD8A" w14:textId="77777777" w:rsidR="00B04877" w:rsidRDefault="00B04877" w:rsidP="00D46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</w:t>
      </w:r>
      <w:r w:rsidR="008A79D4">
        <w:rPr>
          <w:sz w:val="28"/>
          <w:szCs w:val="28"/>
        </w:rPr>
        <w:t>амма коррекционной работы обеспечивает</w:t>
      </w:r>
      <w:r>
        <w:rPr>
          <w:sz w:val="28"/>
          <w:szCs w:val="28"/>
        </w:rPr>
        <w:t>:</w:t>
      </w:r>
    </w:p>
    <w:p w14:paraId="177DEA86" w14:textId="77777777" w:rsidR="00B04877" w:rsidRDefault="00B04877" w:rsidP="00D466EE">
      <w:pPr>
        <w:pStyle w:val="a3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особых образовательных потребностей детей с ограниченными возможностями здоровья, обусловленных недостатками в их развитии;</w:t>
      </w:r>
    </w:p>
    <w:p w14:paraId="549AE607" w14:textId="77777777" w:rsidR="00B04877" w:rsidRDefault="00B04877" w:rsidP="00D466EE">
      <w:pPr>
        <w:pStyle w:val="a3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14:paraId="55778218" w14:textId="77777777" w:rsidR="00B04877" w:rsidRDefault="00B04877" w:rsidP="00D466EE">
      <w:pPr>
        <w:pStyle w:val="a3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освоения детьми с ограниченными возможностями здоровья</w:t>
      </w:r>
      <w:r w:rsidR="007F11C6">
        <w:rPr>
          <w:sz w:val="28"/>
          <w:szCs w:val="28"/>
        </w:rPr>
        <w:t xml:space="preserve"> основной образовательной программы начального общего образования и </w:t>
      </w:r>
      <w:r w:rsidR="008A79D4">
        <w:rPr>
          <w:sz w:val="28"/>
          <w:szCs w:val="28"/>
        </w:rPr>
        <w:t>их интеграции в Учреждении</w:t>
      </w:r>
      <w:r w:rsidR="007F11C6">
        <w:rPr>
          <w:sz w:val="28"/>
          <w:szCs w:val="28"/>
        </w:rPr>
        <w:t>.</w:t>
      </w:r>
    </w:p>
    <w:p w14:paraId="64C6AD9B" w14:textId="77777777" w:rsidR="007F11C6" w:rsidRPr="00B04877" w:rsidRDefault="007F11C6" w:rsidP="00D466EE">
      <w:pPr>
        <w:pStyle w:val="a3"/>
        <w:ind w:left="567"/>
        <w:jc w:val="both"/>
        <w:rPr>
          <w:sz w:val="28"/>
          <w:szCs w:val="28"/>
        </w:rPr>
      </w:pPr>
    </w:p>
    <w:p w14:paraId="34FEF9D0" w14:textId="77777777" w:rsidR="007F11C6" w:rsidRDefault="003800E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7F11C6">
        <w:rPr>
          <w:b/>
          <w:sz w:val="28"/>
          <w:szCs w:val="28"/>
        </w:rPr>
        <w:t>Организационный раздел</w:t>
      </w:r>
      <w:r w:rsidR="007F11C6" w:rsidRPr="007F11C6">
        <w:rPr>
          <w:b/>
          <w:sz w:val="28"/>
          <w:szCs w:val="28"/>
        </w:rPr>
        <w:t xml:space="preserve"> основной образовательной программы</w:t>
      </w:r>
      <w:r w:rsidR="007F11C6">
        <w:rPr>
          <w:sz w:val="28"/>
          <w:szCs w:val="28"/>
        </w:rPr>
        <w:t>.</w:t>
      </w:r>
      <w:r w:rsidRPr="003800E1">
        <w:rPr>
          <w:sz w:val="28"/>
          <w:szCs w:val="28"/>
        </w:rPr>
        <w:t xml:space="preserve"> </w:t>
      </w:r>
    </w:p>
    <w:p w14:paraId="34C2669F" w14:textId="77777777" w:rsidR="007F11C6" w:rsidRPr="007F11C6" w:rsidRDefault="008A79D4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</w:t>
      </w:r>
      <w:r w:rsidR="007F11C6">
        <w:rPr>
          <w:sz w:val="28"/>
          <w:szCs w:val="28"/>
        </w:rPr>
        <w:t xml:space="preserve"> </w:t>
      </w:r>
      <w:r w:rsidR="007F11C6" w:rsidRPr="007F11C6">
        <w:rPr>
          <w:sz w:val="28"/>
          <w:szCs w:val="28"/>
        </w:rPr>
        <w:t xml:space="preserve">определяет </w:t>
      </w:r>
      <w:r w:rsidR="007F11C6">
        <w:rPr>
          <w:sz w:val="28"/>
          <w:szCs w:val="28"/>
        </w:rPr>
        <w:t xml:space="preserve">общие </w:t>
      </w:r>
      <w:r w:rsidR="007F11C6" w:rsidRPr="007F11C6">
        <w:rPr>
          <w:sz w:val="28"/>
          <w:szCs w:val="28"/>
        </w:rPr>
        <w:t>рамки орган</w:t>
      </w:r>
      <w:r w:rsidR="007F11C6">
        <w:rPr>
          <w:sz w:val="28"/>
          <w:szCs w:val="28"/>
        </w:rPr>
        <w:t>изации образовательной деятельности</w:t>
      </w:r>
      <w:r w:rsidR="007F11C6" w:rsidRPr="007F11C6">
        <w:rPr>
          <w:sz w:val="28"/>
          <w:szCs w:val="28"/>
        </w:rPr>
        <w:t xml:space="preserve">, а также механизм реализации ООП </w:t>
      </w:r>
      <w:r w:rsidR="007F11C6">
        <w:rPr>
          <w:sz w:val="28"/>
          <w:szCs w:val="28"/>
        </w:rPr>
        <w:t>НОО.</w:t>
      </w:r>
    </w:p>
    <w:p w14:paraId="20E7B53C" w14:textId="77777777" w:rsidR="007F11C6" w:rsidRDefault="007F11C6" w:rsidP="00D466E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9D4">
        <w:rPr>
          <w:sz w:val="28"/>
          <w:szCs w:val="28"/>
        </w:rPr>
        <w:t xml:space="preserve">   Организационный раздел включает</w:t>
      </w:r>
      <w:r>
        <w:rPr>
          <w:sz w:val="28"/>
          <w:szCs w:val="28"/>
        </w:rPr>
        <w:t>:</w:t>
      </w:r>
    </w:p>
    <w:p w14:paraId="74207F9B" w14:textId="77777777" w:rsidR="007F11C6" w:rsidRDefault="007F11C6" w:rsidP="00D466EE">
      <w:pPr>
        <w:pStyle w:val="a3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план;</w:t>
      </w:r>
    </w:p>
    <w:p w14:paraId="1DCC6215" w14:textId="77777777" w:rsidR="00E87332" w:rsidRDefault="00E87332" w:rsidP="00D466EE">
      <w:pPr>
        <w:pStyle w:val="a3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деятельности;</w:t>
      </w:r>
    </w:p>
    <w:p w14:paraId="44DB945F" w14:textId="77777777" w:rsidR="00E87332" w:rsidRDefault="00E87332" w:rsidP="00D466EE">
      <w:pPr>
        <w:pStyle w:val="a3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график;</w:t>
      </w:r>
    </w:p>
    <w:p w14:paraId="36D7EB10" w14:textId="77777777" w:rsidR="00E87332" w:rsidRDefault="00E87332" w:rsidP="00D466EE">
      <w:pPr>
        <w:pStyle w:val="a3"/>
        <w:numPr>
          <w:ilvl w:val="0"/>
          <w:numId w:val="16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условий реализации ООП НОО в соотв</w:t>
      </w:r>
      <w:r w:rsidR="008A79D4">
        <w:rPr>
          <w:sz w:val="28"/>
          <w:szCs w:val="28"/>
        </w:rPr>
        <w:t>етствии с требованиями ФГОС НОО</w:t>
      </w:r>
      <w:r>
        <w:rPr>
          <w:sz w:val="28"/>
          <w:szCs w:val="28"/>
        </w:rPr>
        <w:t>.</w:t>
      </w:r>
    </w:p>
    <w:p w14:paraId="14618388" w14:textId="77777777" w:rsidR="00A92D63" w:rsidRDefault="00E87332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CB2254">
        <w:rPr>
          <w:sz w:val="28"/>
          <w:szCs w:val="28"/>
          <w:u w:val="single"/>
        </w:rPr>
        <w:t>Учебные</w:t>
      </w:r>
      <w:r w:rsidR="00A92D63" w:rsidRPr="00CB2254">
        <w:rPr>
          <w:sz w:val="28"/>
          <w:szCs w:val="28"/>
          <w:u w:val="single"/>
        </w:rPr>
        <w:t xml:space="preserve"> план</w:t>
      </w:r>
      <w:r w:rsidRPr="00CB2254">
        <w:rPr>
          <w:sz w:val="28"/>
          <w:szCs w:val="28"/>
          <w:u w:val="single"/>
        </w:rPr>
        <w:t>ы</w:t>
      </w:r>
      <w:r w:rsidR="00A92D63" w:rsidRPr="003800E1">
        <w:rPr>
          <w:sz w:val="28"/>
          <w:szCs w:val="28"/>
        </w:rPr>
        <w:t xml:space="preserve"> начального общего образования </w:t>
      </w:r>
      <w:r>
        <w:rPr>
          <w:sz w:val="28"/>
          <w:szCs w:val="28"/>
        </w:rPr>
        <w:t>(далее – учебные планы) обеспечиваю</w:t>
      </w:r>
      <w:r w:rsidR="00A92D63" w:rsidRPr="003800E1">
        <w:rPr>
          <w:sz w:val="28"/>
          <w:szCs w:val="28"/>
        </w:rPr>
        <w:t xml:space="preserve">т введение в действие </w:t>
      </w:r>
      <w:r>
        <w:rPr>
          <w:sz w:val="28"/>
          <w:szCs w:val="28"/>
        </w:rPr>
        <w:t xml:space="preserve">и </w:t>
      </w:r>
      <w:r w:rsidR="008A79D4">
        <w:rPr>
          <w:sz w:val="28"/>
          <w:szCs w:val="28"/>
        </w:rPr>
        <w:t>реализацию требований ФГОС НОО</w:t>
      </w:r>
      <w:r>
        <w:rPr>
          <w:sz w:val="28"/>
          <w:szCs w:val="28"/>
        </w:rPr>
        <w:t>, определяю</w:t>
      </w:r>
      <w:r w:rsidR="00A92D63" w:rsidRPr="003800E1">
        <w:rPr>
          <w:sz w:val="28"/>
          <w:szCs w:val="28"/>
        </w:rPr>
        <w:t xml:space="preserve">т общий объем нагрузки и максимальный объем аудиторной нагрузки </w:t>
      </w:r>
      <w:r w:rsidR="00E964DC" w:rsidRPr="003800E1">
        <w:rPr>
          <w:sz w:val="28"/>
          <w:szCs w:val="28"/>
        </w:rPr>
        <w:t>учащихся</w:t>
      </w:r>
      <w:r w:rsidR="00A92D63" w:rsidRPr="003800E1">
        <w:rPr>
          <w:sz w:val="28"/>
          <w:szCs w:val="28"/>
        </w:rPr>
        <w:t>, состав и структуру обязательных предмет</w:t>
      </w:r>
      <w:r w:rsidR="005477CD">
        <w:rPr>
          <w:sz w:val="28"/>
          <w:szCs w:val="28"/>
        </w:rPr>
        <w:t>ных областей</w:t>
      </w:r>
      <w:r w:rsidR="00A92D63" w:rsidRPr="003800E1">
        <w:rPr>
          <w:sz w:val="28"/>
          <w:szCs w:val="28"/>
        </w:rPr>
        <w:t>.</w:t>
      </w:r>
    </w:p>
    <w:p w14:paraId="7BFFAD27" w14:textId="77777777" w:rsidR="005477CD" w:rsidRPr="005477CD" w:rsidRDefault="005477CD" w:rsidP="00D466EE">
      <w:pPr>
        <w:pStyle w:val="a4"/>
        <w:ind w:left="567"/>
      </w:pPr>
      <w:r>
        <w:t xml:space="preserve"> </w:t>
      </w:r>
      <w:r w:rsidRPr="005477CD">
        <w:t xml:space="preserve">Учебные планы обеспечивают преподавание и изучение государственного языка Российской Федерации, </w:t>
      </w:r>
      <w:r w:rsidRPr="008A79D4">
        <w:rPr>
          <w:shd w:val="clear" w:color="auto" w:fill="FFFFFF" w:themeFill="background1"/>
        </w:rPr>
        <w:t>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в</w:t>
      </w:r>
      <w:r w:rsidRPr="005477CD">
        <w:t xml:space="preserve"> том числе русского языка как родного языка, а также устанавливают количество занятий, отводимых на их</w:t>
      </w:r>
      <w:r w:rsidRPr="005477CD">
        <w:rPr>
          <w:spacing w:val="-10"/>
        </w:rPr>
        <w:t xml:space="preserve"> </w:t>
      </w:r>
      <w:r w:rsidRPr="005477CD">
        <w:t>изучение.</w:t>
      </w:r>
    </w:p>
    <w:p w14:paraId="1AA2AC94" w14:textId="77777777" w:rsidR="005477CD" w:rsidRPr="005477CD" w:rsidRDefault="005477CD" w:rsidP="00D466EE">
      <w:pPr>
        <w:pStyle w:val="a4"/>
        <w:ind w:left="567"/>
      </w:pPr>
      <w:r w:rsidRPr="005477CD">
        <w:t>В учебный план входят следующие обязательные предметные области (учебные предметы):</w:t>
      </w:r>
    </w:p>
    <w:p w14:paraId="6DC36388" w14:textId="43D1E062" w:rsidR="005477CD" w:rsidRDefault="005477CD" w:rsidP="00D466EE">
      <w:pPr>
        <w:pStyle w:val="a4"/>
        <w:shd w:val="clear" w:color="auto" w:fill="FFFFFF" w:themeFill="background1"/>
        <w:tabs>
          <w:tab w:val="left" w:pos="567"/>
        </w:tabs>
        <w:ind w:left="567" w:firstLine="0"/>
      </w:pPr>
      <w:r w:rsidRPr="005477CD">
        <w:t>русский язык и литературное чтение (русский язык, литературное чтение);</w:t>
      </w:r>
    </w:p>
    <w:p w14:paraId="7BCE5A54" w14:textId="31F4D1EF" w:rsidR="005477CD" w:rsidRPr="005477CD" w:rsidRDefault="005477CD" w:rsidP="00D466EE">
      <w:pPr>
        <w:pStyle w:val="a4"/>
        <w:shd w:val="clear" w:color="auto" w:fill="FFFFFF" w:themeFill="background1"/>
        <w:tabs>
          <w:tab w:val="left" w:pos="567"/>
        </w:tabs>
        <w:ind w:left="567" w:firstLine="0"/>
      </w:pPr>
      <w:r w:rsidRPr="005477CD">
        <w:t>родной язык и родная литература (родной язык, литературное чтение на родном</w:t>
      </w:r>
      <w:r>
        <w:t xml:space="preserve"> </w:t>
      </w:r>
      <w:r w:rsidRPr="005477CD">
        <w:t>языке);</w:t>
      </w:r>
    </w:p>
    <w:p w14:paraId="366C4785" w14:textId="77777777" w:rsidR="005477CD" w:rsidRDefault="008A79D4" w:rsidP="00D466EE">
      <w:pPr>
        <w:pStyle w:val="a4"/>
        <w:shd w:val="clear" w:color="auto" w:fill="FFFFFF" w:themeFill="background1"/>
        <w:tabs>
          <w:tab w:val="left" w:pos="567"/>
        </w:tabs>
        <w:ind w:left="567" w:firstLine="0"/>
      </w:pPr>
      <w:r>
        <w:t>иностранные</w:t>
      </w:r>
      <w:r w:rsidR="005477CD" w:rsidRPr="005477CD">
        <w:t xml:space="preserve"> язык</w:t>
      </w:r>
      <w:r>
        <w:t>и</w:t>
      </w:r>
      <w:r w:rsidR="005477CD" w:rsidRPr="005477CD">
        <w:t xml:space="preserve"> (иностранный язык); </w:t>
      </w:r>
    </w:p>
    <w:p w14:paraId="73008EA8" w14:textId="77777777" w:rsidR="005477CD" w:rsidRPr="005477CD" w:rsidRDefault="005477CD" w:rsidP="00D466EE">
      <w:pPr>
        <w:pStyle w:val="a4"/>
        <w:shd w:val="clear" w:color="auto" w:fill="FFFFFF" w:themeFill="background1"/>
        <w:tabs>
          <w:tab w:val="left" w:pos="567"/>
        </w:tabs>
        <w:ind w:left="567" w:firstLine="0"/>
      </w:pPr>
      <w:r w:rsidRPr="005477CD">
        <w:t>математика и информатика (математика);</w:t>
      </w:r>
    </w:p>
    <w:p w14:paraId="776DBEF6" w14:textId="77777777" w:rsidR="005477CD" w:rsidRDefault="005477CD" w:rsidP="00D466EE">
      <w:pPr>
        <w:pStyle w:val="a4"/>
        <w:shd w:val="clear" w:color="auto" w:fill="FFFFFF" w:themeFill="background1"/>
        <w:tabs>
          <w:tab w:val="left" w:pos="567"/>
        </w:tabs>
        <w:ind w:left="567" w:firstLine="0"/>
      </w:pPr>
      <w:r w:rsidRPr="005477CD">
        <w:t>обществознание и естествознание (окружающий мир);</w:t>
      </w:r>
    </w:p>
    <w:p w14:paraId="4843CDFD" w14:textId="77777777" w:rsidR="005477CD" w:rsidRDefault="005477CD" w:rsidP="00D466EE">
      <w:pPr>
        <w:pStyle w:val="a4"/>
        <w:shd w:val="clear" w:color="auto" w:fill="FFFFFF" w:themeFill="background1"/>
        <w:tabs>
          <w:tab w:val="left" w:pos="567"/>
        </w:tabs>
        <w:spacing w:before="67"/>
        <w:ind w:left="567" w:right="120" w:firstLine="0"/>
      </w:pPr>
      <w:r>
        <w:t>основы религиозных культур и светской этики (основы православной культуры, или основы иудейской культуры, или основы буддийской культуры, или основы исламской культуры, или основы мировых религиозных культур, или основы светской</w:t>
      </w:r>
      <w:r>
        <w:rPr>
          <w:spacing w:val="-1"/>
        </w:rPr>
        <w:t xml:space="preserve"> </w:t>
      </w:r>
      <w:r>
        <w:t>этики);</w:t>
      </w:r>
    </w:p>
    <w:p w14:paraId="6C424F08" w14:textId="77777777" w:rsidR="005477CD" w:rsidRDefault="005477CD" w:rsidP="00D466EE">
      <w:pPr>
        <w:pStyle w:val="a4"/>
        <w:shd w:val="clear" w:color="auto" w:fill="FFFFFF" w:themeFill="background1"/>
        <w:spacing w:before="1"/>
        <w:ind w:left="567" w:right="3960" w:firstLine="0"/>
      </w:pPr>
      <w:r>
        <w:t xml:space="preserve">искусство (изобразительное искусство, музыка); </w:t>
      </w:r>
    </w:p>
    <w:p w14:paraId="46DEC3DE" w14:textId="77777777" w:rsidR="005477CD" w:rsidRDefault="005477CD" w:rsidP="00D466EE">
      <w:pPr>
        <w:pStyle w:val="a4"/>
        <w:shd w:val="clear" w:color="auto" w:fill="FFFFFF" w:themeFill="background1"/>
        <w:spacing w:before="1"/>
        <w:ind w:left="567" w:right="3960" w:firstLine="0"/>
      </w:pPr>
      <w:r>
        <w:lastRenderedPageBreak/>
        <w:t>технология (технология);</w:t>
      </w:r>
    </w:p>
    <w:p w14:paraId="6B0CED18" w14:textId="77777777" w:rsidR="005477CD" w:rsidRDefault="005477CD" w:rsidP="00D466EE">
      <w:pPr>
        <w:pStyle w:val="a4"/>
        <w:shd w:val="clear" w:color="auto" w:fill="FFFFFF" w:themeFill="background1"/>
        <w:ind w:left="567" w:firstLine="0"/>
      </w:pPr>
      <w:r>
        <w:t>физическая культура (физическая культура).</w:t>
      </w:r>
    </w:p>
    <w:p w14:paraId="69F09C90" w14:textId="77777777" w:rsidR="005477CD" w:rsidRPr="005477CD" w:rsidRDefault="005477CD" w:rsidP="00D466EE">
      <w:pPr>
        <w:pStyle w:val="a4"/>
        <w:shd w:val="clear" w:color="auto" w:fill="FFFFFF" w:themeFill="background1"/>
        <w:ind w:left="567"/>
      </w:pPr>
    </w:p>
    <w:p w14:paraId="4EB3416A" w14:textId="77777777" w:rsidR="00F06D26" w:rsidRDefault="00F06D26" w:rsidP="00D466EE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before="160"/>
        <w:ind w:left="567" w:right="127" w:firstLine="0"/>
        <w:contextualSpacing w:val="0"/>
        <w:jc w:val="both"/>
        <w:rPr>
          <w:sz w:val="28"/>
        </w:rPr>
      </w:pPr>
      <w:r>
        <w:rPr>
          <w:sz w:val="28"/>
        </w:rPr>
        <w:t>Общий объем аудиторной нагрузки обучающихся за 4 учебных года не может составлять менее 2851 часа и более 3345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14:paraId="4DE15813" w14:textId="77777777" w:rsidR="00F06D26" w:rsidRDefault="00F06D26" w:rsidP="00D466EE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spacing w:before="2"/>
        <w:ind w:left="567" w:right="128" w:firstLine="708"/>
        <w:contextualSpacing w:val="0"/>
        <w:jc w:val="both"/>
        <w:rPr>
          <w:sz w:val="28"/>
        </w:rPr>
      </w:pPr>
      <w:r>
        <w:rPr>
          <w:sz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по выбору родителей (законных представителей) обучающихся из перечня, предлагаемого образовательной 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предусматривает:</w:t>
      </w:r>
    </w:p>
    <w:p w14:paraId="58FC9F34" w14:textId="77777777" w:rsidR="00F06D26" w:rsidRDefault="00F06D26" w:rsidP="00D466EE">
      <w:pPr>
        <w:pStyle w:val="a3"/>
        <w:widowControl w:val="0"/>
        <w:numPr>
          <w:ilvl w:val="0"/>
          <w:numId w:val="22"/>
        </w:numPr>
        <w:tabs>
          <w:tab w:val="left" w:pos="1227"/>
        </w:tabs>
        <w:autoSpaceDE w:val="0"/>
        <w:autoSpaceDN w:val="0"/>
        <w:ind w:left="567" w:right="128" w:firstLine="142"/>
        <w:contextualSpacing w:val="0"/>
        <w:jc w:val="both"/>
        <w:rPr>
          <w:sz w:val="28"/>
        </w:rPr>
      </w:pPr>
      <w:r>
        <w:rPr>
          <w:sz w:val="28"/>
        </w:rPr>
        <w:t>учебные предметы, курсы дисциплины (модули) по выбору родите</w:t>
      </w:r>
      <w:r w:rsidR="003F4E59">
        <w:rPr>
          <w:sz w:val="28"/>
        </w:rPr>
        <w:t>лей (законных представителей) несовершеннолетних уча</w:t>
      </w:r>
      <w:r>
        <w:rPr>
          <w:sz w:val="28"/>
        </w:rPr>
        <w:t>щихся из перечня, предлагаемого образовательной организацией;</w:t>
      </w:r>
    </w:p>
    <w:p w14:paraId="6E74609C" w14:textId="77777777" w:rsidR="00F06D26" w:rsidRDefault="00F06D26" w:rsidP="00D466EE">
      <w:pPr>
        <w:pStyle w:val="a3"/>
        <w:widowControl w:val="0"/>
        <w:numPr>
          <w:ilvl w:val="0"/>
          <w:numId w:val="22"/>
        </w:numPr>
        <w:tabs>
          <w:tab w:val="left" w:pos="1227"/>
        </w:tabs>
        <w:autoSpaceDE w:val="0"/>
        <w:autoSpaceDN w:val="0"/>
        <w:ind w:left="567" w:firstLine="142"/>
        <w:contextualSpacing w:val="0"/>
        <w:jc w:val="both"/>
        <w:rPr>
          <w:sz w:val="28"/>
        </w:rPr>
      </w:pPr>
      <w:r>
        <w:rPr>
          <w:sz w:val="28"/>
        </w:rPr>
        <w:t>учебные занятия для углубленного изучения 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предметов;</w:t>
      </w:r>
    </w:p>
    <w:p w14:paraId="01AB2EE5" w14:textId="77777777" w:rsidR="00F06D26" w:rsidRPr="003F4E59" w:rsidRDefault="00F06D26" w:rsidP="00D466EE">
      <w:pPr>
        <w:pStyle w:val="a3"/>
        <w:widowControl w:val="0"/>
        <w:numPr>
          <w:ilvl w:val="0"/>
          <w:numId w:val="22"/>
        </w:numPr>
        <w:tabs>
          <w:tab w:val="left" w:pos="1227"/>
        </w:tabs>
        <w:autoSpaceDE w:val="0"/>
        <w:autoSpaceDN w:val="0"/>
        <w:ind w:left="567" w:firstLine="142"/>
        <w:contextualSpacing w:val="0"/>
        <w:jc w:val="both"/>
        <w:rPr>
          <w:sz w:val="28"/>
        </w:rPr>
      </w:pPr>
      <w:r w:rsidRPr="003F4E59">
        <w:rPr>
          <w:sz w:val="28"/>
        </w:rPr>
        <w:t>учебные занятия, обес</w:t>
      </w:r>
      <w:r w:rsidR="003F4E59">
        <w:rPr>
          <w:sz w:val="28"/>
        </w:rPr>
        <w:t>печивающие различные интересы уча</w:t>
      </w:r>
      <w:r w:rsidRPr="003F4E59">
        <w:rPr>
          <w:sz w:val="28"/>
        </w:rPr>
        <w:t>щихся, в том числе</w:t>
      </w:r>
      <w:r w:rsidRPr="003F4E59">
        <w:rPr>
          <w:spacing w:val="-3"/>
          <w:sz w:val="28"/>
        </w:rPr>
        <w:t xml:space="preserve"> </w:t>
      </w:r>
      <w:r w:rsidRPr="003F4E59">
        <w:rPr>
          <w:sz w:val="28"/>
        </w:rPr>
        <w:t>этнокультурные.</w:t>
      </w:r>
    </w:p>
    <w:p w14:paraId="1F32C22A" w14:textId="77777777" w:rsidR="00CB2254" w:rsidRDefault="00CB2254" w:rsidP="00D466EE">
      <w:pPr>
        <w:pStyle w:val="a3"/>
        <w:widowControl w:val="0"/>
        <w:tabs>
          <w:tab w:val="left" w:pos="1227"/>
        </w:tabs>
        <w:autoSpaceDE w:val="0"/>
        <w:autoSpaceDN w:val="0"/>
        <w:spacing w:before="161"/>
        <w:ind w:left="567" w:right="125"/>
        <w:contextualSpacing w:val="0"/>
        <w:jc w:val="both"/>
        <w:rPr>
          <w:sz w:val="28"/>
        </w:rPr>
      </w:pPr>
    </w:p>
    <w:p w14:paraId="794F76DC" w14:textId="77777777" w:rsidR="00F06D26" w:rsidRPr="00F06D26" w:rsidRDefault="00F06D26" w:rsidP="00D466EE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ind w:left="567" w:right="128" w:firstLine="0"/>
        <w:jc w:val="both"/>
        <w:rPr>
          <w:sz w:val="28"/>
        </w:rPr>
      </w:pPr>
      <w:r w:rsidRPr="00CB2254">
        <w:rPr>
          <w:sz w:val="28"/>
          <w:u w:val="single"/>
        </w:rPr>
        <w:t>План внеурочной деятельности</w:t>
      </w:r>
      <w:r w:rsidRPr="00F06D26">
        <w:rPr>
          <w:sz w:val="28"/>
        </w:rPr>
        <w:t xml:space="preserve"> является организационным механизмом реализации основной образовательной программы начального общего</w:t>
      </w:r>
      <w:r w:rsidRPr="00F06D26">
        <w:rPr>
          <w:spacing w:val="-21"/>
          <w:sz w:val="28"/>
        </w:rPr>
        <w:t xml:space="preserve"> </w:t>
      </w:r>
      <w:r w:rsidRPr="00F06D26">
        <w:rPr>
          <w:sz w:val="28"/>
        </w:rPr>
        <w:t>образования.</w:t>
      </w:r>
    </w:p>
    <w:p w14:paraId="788FD034" w14:textId="77777777" w:rsidR="00A57222" w:rsidRDefault="00A57222" w:rsidP="00D466E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7222">
        <w:rPr>
          <w:sz w:val="28"/>
          <w:szCs w:val="28"/>
        </w:rPr>
        <w:t>План внеурочной деятельности обеспечивает учет индивидуальны</w:t>
      </w:r>
      <w:r w:rsidR="003F4E59">
        <w:rPr>
          <w:sz w:val="28"/>
          <w:szCs w:val="28"/>
        </w:rPr>
        <w:t>х особенностей и потребностей уча</w:t>
      </w:r>
      <w:r w:rsidRPr="00A57222">
        <w:rPr>
          <w:sz w:val="28"/>
          <w:szCs w:val="28"/>
        </w:rPr>
        <w:t>щихся.</w:t>
      </w:r>
    </w:p>
    <w:p w14:paraId="40334584" w14:textId="77777777" w:rsidR="00F06D26" w:rsidRDefault="00A57222" w:rsidP="00D466EE">
      <w:pPr>
        <w:pStyle w:val="a3"/>
        <w:ind w:left="567"/>
        <w:jc w:val="both"/>
        <w:rPr>
          <w:sz w:val="28"/>
          <w:szCs w:val="28"/>
        </w:rPr>
      </w:pPr>
      <w:r w:rsidRPr="00A5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57222">
        <w:rPr>
          <w:sz w:val="28"/>
          <w:szCs w:val="28"/>
        </w:rPr>
        <w:t>План вне</w:t>
      </w:r>
      <w:r w:rsidR="003F4E59">
        <w:rPr>
          <w:sz w:val="28"/>
          <w:szCs w:val="28"/>
        </w:rPr>
        <w:t>урочной деятельности Учреждения</w:t>
      </w:r>
      <w:r w:rsidRPr="00A57222">
        <w:rPr>
          <w:sz w:val="28"/>
          <w:szCs w:val="28"/>
        </w:rPr>
        <w:t xml:space="preserve"> определяет состав и структуру направлений, формы организации, объе</w:t>
      </w:r>
      <w:r w:rsidR="003F4E59">
        <w:rPr>
          <w:sz w:val="28"/>
          <w:szCs w:val="28"/>
        </w:rPr>
        <w:t>м внеурочной деятельности для уча</w:t>
      </w:r>
      <w:r w:rsidRPr="00A57222">
        <w:rPr>
          <w:sz w:val="28"/>
          <w:szCs w:val="28"/>
        </w:rPr>
        <w:t>щихся при получении начального общего образования (до 1350 часов за четыре года</w:t>
      </w:r>
      <w:r w:rsidR="00773AA5">
        <w:rPr>
          <w:sz w:val="28"/>
          <w:szCs w:val="28"/>
        </w:rPr>
        <w:t xml:space="preserve"> обучения) с учетом интересов уча</w:t>
      </w:r>
      <w:r w:rsidRPr="00A57222">
        <w:rPr>
          <w:sz w:val="28"/>
          <w:szCs w:val="28"/>
        </w:rPr>
        <w:t>щихся и родителей (законных представителей)</w:t>
      </w:r>
      <w:r w:rsidR="00773AA5">
        <w:rPr>
          <w:sz w:val="28"/>
          <w:szCs w:val="28"/>
        </w:rPr>
        <w:t xml:space="preserve"> несовершеннолетних учащихся</w:t>
      </w:r>
      <w:r w:rsidRPr="00A57222">
        <w:rPr>
          <w:sz w:val="28"/>
          <w:szCs w:val="28"/>
        </w:rPr>
        <w:t xml:space="preserve"> и возможностей организации, осуществляющей образовательную деятельность</w:t>
      </w:r>
      <w:r w:rsidR="00CB2254">
        <w:rPr>
          <w:sz w:val="28"/>
          <w:szCs w:val="28"/>
        </w:rPr>
        <w:t>.</w:t>
      </w:r>
    </w:p>
    <w:p w14:paraId="09FE9EB7" w14:textId="77777777" w:rsidR="00CB2254" w:rsidRPr="00A57222" w:rsidRDefault="00CB2254" w:rsidP="00D466EE">
      <w:pPr>
        <w:pStyle w:val="a3"/>
        <w:ind w:left="567"/>
        <w:jc w:val="both"/>
        <w:rPr>
          <w:sz w:val="28"/>
          <w:szCs w:val="28"/>
        </w:rPr>
      </w:pPr>
    </w:p>
    <w:p w14:paraId="081B8A15" w14:textId="77777777" w:rsidR="00A57222" w:rsidRDefault="00A57222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CB2254">
        <w:rPr>
          <w:sz w:val="28"/>
          <w:szCs w:val="28"/>
          <w:u w:val="single"/>
        </w:rPr>
        <w:t>Календарный учебный график</w:t>
      </w:r>
      <w:r w:rsidRPr="00A5722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 чередование учебной </w:t>
      </w:r>
      <w:r w:rsidRPr="00A57222">
        <w:rPr>
          <w:sz w:val="28"/>
          <w:szCs w:val="28"/>
        </w:rPr>
        <w:t xml:space="preserve">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14:paraId="238CF291" w14:textId="77777777" w:rsidR="00A57222" w:rsidRDefault="00A57222" w:rsidP="00D466EE">
      <w:pPr>
        <w:pStyle w:val="a3"/>
        <w:numPr>
          <w:ilvl w:val="0"/>
          <w:numId w:val="19"/>
        </w:numPr>
        <w:ind w:left="567" w:firstLine="0"/>
        <w:jc w:val="both"/>
        <w:rPr>
          <w:sz w:val="28"/>
          <w:szCs w:val="28"/>
        </w:rPr>
      </w:pPr>
      <w:r w:rsidRPr="00A57222">
        <w:rPr>
          <w:sz w:val="28"/>
          <w:szCs w:val="28"/>
        </w:rPr>
        <w:t xml:space="preserve">даты начала и окончания учебного года; </w:t>
      </w:r>
    </w:p>
    <w:p w14:paraId="71425B39" w14:textId="77777777" w:rsidR="00A57222" w:rsidRDefault="00A57222" w:rsidP="00D466EE">
      <w:pPr>
        <w:pStyle w:val="a3"/>
        <w:numPr>
          <w:ilvl w:val="0"/>
          <w:numId w:val="19"/>
        </w:numPr>
        <w:ind w:left="567" w:firstLine="0"/>
        <w:jc w:val="both"/>
        <w:rPr>
          <w:sz w:val="28"/>
          <w:szCs w:val="28"/>
        </w:rPr>
      </w:pPr>
      <w:r w:rsidRPr="00A57222">
        <w:rPr>
          <w:sz w:val="28"/>
          <w:szCs w:val="28"/>
        </w:rPr>
        <w:t xml:space="preserve">продолжительность учебного года; </w:t>
      </w:r>
    </w:p>
    <w:p w14:paraId="19B27C8A" w14:textId="77777777" w:rsidR="00A57222" w:rsidRDefault="00A57222" w:rsidP="00D466EE">
      <w:pPr>
        <w:pStyle w:val="a3"/>
        <w:numPr>
          <w:ilvl w:val="0"/>
          <w:numId w:val="19"/>
        </w:numPr>
        <w:ind w:left="567" w:firstLine="0"/>
        <w:jc w:val="both"/>
        <w:rPr>
          <w:sz w:val="28"/>
          <w:szCs w:val="28"/>
        </w:rPr>
      </w:pPr>
      <w:r w:rsidRPr="00A57222">
        <w:rPr>
          <w:sz w:val="28"/>
          <w:szCs w:val="28"/>
        </w:rPr>
        <w:t>сроки и продолжительность каникул;</w:t>
      </w:r>
    </w:p>
    <w:p w14:paraId="6F608416" w14:textId="77777777" w:rsidR="00A57222" w:rsidRDefault="00773AA5" w:rsidP="00D466EE">
      <w:pPr>
        <w:pStyle w:val="a3"/>
        <w:numPr>
          <w:ilvl w:val="0"/>
          <w:numId w:val="1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промежуточной аттестации</w:t>
      </w:r>
    </w:p>
    <w:p w14:paraId="64B8248B" w14:textId="77777777" w:rsidR="00A57222" w:rsidRPr="00A57222" w:rsidRDefault="00A57222" w:rsidP="00D466EE">
      <w:pPr>
        <w:pStyle w:val="a3"/>
        <w:ind w:left="567"/>
        <w:jc w:val="both"/>
        <w:rPr>
          <w:sz w:val="28"/>
          <w:szCs w:val="28"/>
        </w:rPr>
      </w:pPr>
    </w:p>
    <w:p w14:paraId="075EDFB6" w14:textId="77777777" w:rsidR="00A57222" w:rsidRPr="00A57222" w:rsidRDefault="00A57222" w:rsidP="00D466EE">
      <w:pPr>
        <w:pStyle w:val="a3"/>
        <w:numPr>
          <w:ilvl w:val="2"/>
          <w:numId w:val="1"/>
        </w:numPr>
        <w:ind w:left="567" w:firstLine="0"/>
        <w:jc w:val="both"/>
        <w:rPr>
          <w:sz w:val="28"/>
          <w:szCs w:val="28"/>
        </w:rPr>
      </w:pPr>
      <w:r w:rsidRPr="00CB2254">
        <w:rPr>
          <w:sz w:val="28"/>
          <w:szCs w:val="28"/>
          <w:u w:val="single"/>
        </w:rPr>
        <w:t>Характеристика условий</w:t>
      </w:r>
      <w:r w:rsidRPr="00A57222">
        <w:rPr>
          <w:sz w:val="28"/>
          <w:szCs w:val="28"/>
        </w:rPr>
        <w:t xml:space="preserve"> реализации основной образовательной программы начального общего образования в соотв</w:t>
      </w:r>
      <w:r w:rsidR="00773AA5">
        <w:rPr>
          <w:sz w:val="28"/>
          <w:szCs w:val="28"/>
        </w:rPr>
        <w:t>етствии с требованиями ФГОС НОО</w:t>
      </w:r>
      <w:r w:rsidRPr="00A57222">
        <w:rPr>
          <w:sz w:val="28"/>
          <w:szCs w:val="28"/>
        </w:rPr>
        <w:t xml:space="preserve"> разрабатывается на основе соот</w:t>
      </w:r>
      <w:r w:rsidR="00773AA5">
        <w:rPr>
          <w:sz w:val="28"/>
          <w:szCs w:val="28"/>
        </w:rPr>
        <w:t>ветствующих требований ФГОС НОО</w:t>
      </w:r>
      <w:r w:rsidRPr="00A57222">
        <w:rPr>
          <w:sz w:val="28"/>
          <w:szCs w:val="28"/>
        </w:rPr>
        <w:t xml:space="preserve"> и обеспечивает достижение планируемых результатов освоения основной образовательной программы начального общего образования</w:t>
      </w:r>
    </w:p>
    <w:p w14:paraId="5DB8FC38" w14:textId="77777777" w:rsidR="00A57222" w:rsidRPr="00CB2254" w:rsidRDefault="00A57222" w:rsidP="00D466EE">
      <w:pPr>
        <w:ind w:left="567"/>
        <w:jc w:val="both"/>
        <w:rPr>
          <w:sz w:val="28"/>
          <w:szCs w:val="28"/>
        </w:rPr>
      </w:pPr>
    </w:p>
    <w:p w14:paraId="1CB0C58A" w14:textId="77777777" w:rsidR="008672D6" w:rsidRPr="00E964DC" w:rsidRDefault="008672D6" w:rsidP="00D466EE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contextualSpacing w:val="0"/>
        <w:jc w:val="both"/>
        <w:rPr>
          <w:b/>
          <w:sz w:val="28"/>
          <w:szCs w:val="28"/>
        </w:rPr>
      </w:pPr>
      <w:r w:rsidRPr="00E964DC">
        <w:rPr>
          <w:b/>
          <w:sz w:val="28"/>
          <w:szCs w:val="28"/>
        </w:rPr>
        <w:lastRenderedPageBreak/>
        <w:t>Порядок разработки и утверждения основной образовательной программы начального общего образования</w:t>
      </w:r>
    </w:p>
    <w:p w14:paraId="449706C4" w14:textId="77777777" w:rsidR="00242A81" w:rsidRPr="00E964DC" w:rsidRDefault="00242A8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Основная образовательная программа начального общего образования разрабатывается на основе прим</w:t>
      </w:r>
      <w:r w:rsidR="00773AA5">
        <w:rPr>
          <w:sz w:val="28"/>
          <w:szCs w:val="28"/>
        </w:rPr>
        <w:t>ерной образовательной программы</w:t>
      </w:r>
      <w:r w:rsidRPr="00E964DC">
        <w:rPr>
          <w:sz w:val="28"/>
          <w:szCs w:val="28"/>
        </w:rPr>
        <w:t xml:space="preserve"> и настоящего Положения.</w:t>
      </w:r>
    </w:p>
    <w:p w14:paraId="70EB598D" w14:textId="77777777" w:rsidR="00242A81" w:rsidRPr="00E964DC" w:rsidRDefault="00242A8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Порядок разработки основной образовательной программы начального общего образования определяется приказом директора </w:t>
      </w:r>
      <w:r w:rsidR="0010348F">
        <w:rPr>
          <w:sz w:val="28"/>
          <w:szCs w:val="28"/>
        </w:rPr>
        <w:t>У</w:t>
      </w:r>
      <w:r w:rsidRPr="00E964DC">
        <w:rPr>
          <w:sz w:val="28"/>
          <w:szCs w:val="28"/>
        </w:rPr>
        <w:t>чреждения.</w:t>
      </w:r>
    </w:p>
    <w:p w14:paraId="0FD779F3" w14:textId="77777777" w:rsidR="000251C1" w:rsidRDefault="00242A8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0251C1">
        <w:rPr>
          <w:sz w:val="28"/>
          <w:szCs w:val="28"/>
        </w:rPr>
        <w:t>Основная образовательная программа начального общего образ</w:t>
      </w:r>
      <w:r w:rsidR="00773AA5">
        <w:rPr>
          <w:sz w:val="28"/>
          <w:szCs w:val="28"/>
        </w:rPr>
        <w:t>ования перед утверждением принимается</w:t>
      </w:r>
      <w:r w:rsidRPr="000251C1">
        <w:rPr>
          <w:sz w:val="28"/>
          <w:szCs w:val="28"/>
        </w:rPr>
        <w:t xml:space="preserve"> на педагогическом совете </w:t>
      </w:r>
      <w:r w:rsidR="000251C1" w:rsidRPr="000251C1">
        <w:rPr>
          <w:sz w:val="28"/>
          <w:szCs w:val="28"/>
        </w:rPr>
        <w:t>У</w:t>
      </w:r>
      <w:r w:rsidRPr="000251C1">
        <w:rPr>
          <w:sz w:val="28"/>
          <w:szCs w:val="28"/>
        </w:rPr>
        <w:t xml:space="preserve">чреждения, которому в соответствии с уставом </w:t>
      </w:r>
      <w:r w:rsidR="000251C1" w:rsidRPr="000251C1">
        <w:rPr>
          <w:sz w:val="28"/>
          <w:szCs w:val="28"/>
        </w:rPr>
        <w:t>У</w:t>
      </w:r>
      <w:r w:rsidRPr="000251C1">
        <w:rPr>
          <w:sz w:val="28"/>
          <w:szCs w:val="28"/>
        </w:rPr>
        <w:t xml:space="preserve">чреждения делегированы данные полномочия, по итогам рассмотрения оформляется протокол. </w:t>
      </w:r>
    </w:p>
    <w:p w14:paraId="586E1F57" w14:textId="77777777" w:rsidR="00242A81" w:rsidRPr="000251C1" w:rsidRDefault="00242A8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 w:rsidRPr="000251C1">
        <w:rPr>
          <w:sz w:val="28"/>
          <w:szCs w:val="28"/>
        </w:rPr>
        <w:t xml:space="preserve">По итогам решения педагогического совета о принятии ООП НОО руководителем </w:t>
      </w:r>
      <w:r w:rsidR="000251C1">
        <w:rPr>
          <w:sz w:val="28"/>
          <w:szCs w:val="28"/>
        </w:rPr>
        <w:t>У</w:t>
      </w:r>
      <w:r w:rsidRPr="000251C1">
        <w:rPr>
          <w:sz w:val="28"/>
          <w:szCs w:val="28"/>
        </w:rPr>
        <w:t>чреждения издается приказ об утверждении данной программы</w:t>
      </w:r>
    </w:p>
    <w:p w14:paraId="13B53210" w14:textId="77777777" w:rsidR="00242A81" w:rsidRPr="00E964DC" w:rsidRDefault="000251C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2A81" w:rsidRPr="00E964DC">
        <w:rPr>
          <w:sz w:val="28"/>
          <w:szCs w:val="28"/>
        </w:rPr>
        <w:t>чреждение самостоятельно устанавливает сроки, на которые разрабатывается ООП НОО.</w:t>
      </w:r>
    </w:p>
    <w:p w14:paraId="294E410B" w14:textId="77777777" w:rsidR="00242A81" w:rsidRDefault="000251C1" w:rsidP="00D466EE">
      <w:pPr>
        <w:pStyle w:val="a3"/>
        <w:numPr>
          <w:ilvl w:val="1"/>
          <w:numId w:val="1"/>
        </w:numPr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2A81" w:rsidRPr="00E964DC">
        <w:rPr>
          <w:sz w:val="28"/>
          <w:szCs w:val="28"/>
        </w:rPr>
        <w:t>чреждение может в случае необходимости вносить изменения и дополнения в ООП НОО.</w:t>
      </w:r>
    </w:p>
    <w:p w14:paraId="3A22036F" w14:textId="77777777" w:rsidR="00773AA5" w:rsidRPr="00E964DC" w:rsidRDefault="00773AA5" w:rsidP="00D466EE">
      <w:pPr>
        <w:pStyle w:val="a3"/>
        <w:ind w:left="567"/>
        <w:contextualSpacing w:val="0"/>
        <w:jc w:val="both"/>
        <w:rPr>
          <w:sz w:val="28"/>
          <w:szCs w:val="28"/>
        </w:rPr>
      </w:pPr>
    </w:p>
    <w:p w14:paraId="45EA9B41" w14:textId="77777777" w:rsidR="008672D6" w:rsidRPr="00E964DC" w:rsidRDefault="008672D6" w:rsidP="00D466EE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contextualSpacing w:val="0"/>
        <w:jc w:val="both"/>
        <w:rPr>
          <w:b/>
          <w:sz w:val="28"/>
          <w:szCs w:val="28"/>
        </w:rPr>
      </w:pPr>
      <w:r w:rsidRPr="00E964DC">
        <w:rPr>
          <w:b/>
          <w:sz w:val="28"/>
          <w:szCs w:val="28"/>
        </w:rPr>
        <w:t xml:space="preserve">Оценка эффективности деятельности </w:t>
      </w:r>
      <w:r w:rsidR="005C51B4">
        <w:rPr>
          <w:b/>
          <w:sz w:val="28"/>
          <w:szCs w:val="28"/>
        </w:rPr>
        <w:t>У</w:t>
      </w:r>
      <w:r w:rsidRPr="00E964DC">
        <w:rPr>
          <w:b/>
          <w:sz w:val="28"/>
          <w:szCs w:val="28"/>
        </w:rPr>
        <w:t>чреждения, реализующего основную образовательную программу начального общего образования</w:t>
      </w:r>
    </w:p>
    <w:p w14:paraId="5452F5F6" w14:textId="77777777" w:rsidR="00242A81" w:rsidRPr="00E964DC" w:rsidRDefault="00242A81" w:rsidP="00D466EE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>Оце</w:t>
      </w:r>
      <w:r w:rsidR="0086064C" w:rsidRPr="00E964DC">
        <w:rPr>
          <w:sz w:val="28"/>
          <w:szCs w:val="28"/>
        </w:rPr>
        <w:t xml:space="preserve">нка эффективности деятельности </w:t>
      </w:r>
      <w:r w:rsidR="005C51B4">
        <w:rPr>
          <w:sz w:val="28"/>
          <w:szCs w:val="28"/>
        </w:rPr>
        <w:t>У</w:t>
      </w:r>
      <w:r w:rsidRPr="00E964DC">
        <w:rPr>
          <w:sz w:val="28"/>
          <w:szCs w:val="28"/>
        </w:rPr>
        <w:t>чреждения осуществляется на основе сравнения планируемых результатов освоения образовательной программы начального общего образования с результатами, достигнутыми выпускниками начальной школы.</w:t>
      </w:r>
    </w:p>
    <w:p w14:paraId="0DB2C70C" w14:textId="77777777" w:rsidR="00242A81" w:rsidRPr="00E964DC" w:rsidRDefault="00242A81" w:rsidP="00D466E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1E8AC152" w14:textId="77777777" w:rsidR="008672D6" w:rsidRPr="00E964DC" w:rsidRDefault="008672D6" w:rsidP="00D466EE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contextualSpacing w:val="0"/>
        <w:jc w:val="both"/>
        <w:rPr>
          <w:b/>
          <w:sz w:val="28"/>
          <w:szCs w:val="28"/>
        </w:rPr>
      </w:pPr>
      <w:r w:rsidRPr="00E964DC">
        <w:rPr>
          <w:b/>
          <w:sz w:val="28"/>
          <w:szCs w:val="28"/>
        </w:rPr>
        <w:t>Порядок разработки и приема Положения</w:t>
      </w:r>
    </w:p>
    <w:p w14:paraId="4C2735D7" w14:textId="7B16F3AF" w:rsidR="00242A81" w:rsidRDefault="00242A81" w:rsidP="00D466EE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964DC">
        <w:rPr>
          <w:sz w:val="28"/>
          <w:szCs w:val="28"/>
        </w:rPr>
        <w:t xml:space="preserve"> Положение о структуре, порядке разработки и утверждения основной образовательной программы начального общего образования обсуждается и принимается на педагогическом совете </w:t>
      </w:r>
      <w:r w:rsidR="005C51B4">
        <w:rPr>
          <w:sz w:val="28"/>
          <w:szCs w:val="28"/>
        </w:rPr>
        <w:t>У</w:t>
      </w:r>
      <w:r w:rsidRPr="00E964DC">
        <w:rPr>
          <w:sz w:val="28"/>
          <w:szCs w:val="28"/>
        </w:rPr>
        <w:t xml:space="preserve">чреждения, вводится в действие приказом директора </w:t>
      </w:r>
      <w:r w:rsidR="005C51B4">
        <w:rPr>
          <w:sz w:val="28"/>
          <w:szCs w:val="28"/>
        </w:rPr>
        <w:t>У</w:t>
      </w:r>
      <w:r w:rsidRPr="00E964DC">
        <w:rPr>
          <w:sz w:val="28"/>
          <w:szCs w:val="28"/>
        </w:rPr>
        <w:t>чреждения с указанием даты введения.</w:t>
      </w:r>
    </w:p>
    <w:p w14:paraId="3A8F7503" w14:textId="2C88D86C" w:rsidR="00D466EE" w:rsidRPr="00D466EE" w:rsidRDefault="00D466EE" w:rsidP="00D466EE">
      <w:pPr>
        <w:ind w:left="567"/>
      </w:pPr>
    </w:p>
    <w:p w14:paraId="18E36308" w14:textId="665ADB6F" w:rsidR="00D466EE" w:rsidRPr="00D466EE" w:rsidRDefault="00D466EE" w:rsidP="00D466EE">
      <w:pPr>
        <w:ind w:left="567"/>
      </w:pPr>
    </w:p>
    <w:p w14:paraId="46A10DA3" w14:textId="2B94F7AA" w:rsidR="00D466EE" w:rsidRPr="00D466EE" w:rsidRDefault="00D466EE" w:rsidP="00D466EE">
      <w:pPr>
        <w:ind w:left="567"/>
      </w:pPr>
    </w:p>
    <w:p w14:paraId="0CEDF93F" w14:textId="207F9A1D" w:rsidR="00D466EE" w:rsidRPr="00D466EE" w:rsidRDefault="00D466EE" w:rsidP="00D466EE">
      <w:pPr>
        <w:ind w:left="567"/>
      </w:pPr>
    </w:p>
    <w:p w14:paraId="5A48152A" w14:textId="1A60C2CD" w:rsidR="00D466EE" w:rsidRPr="00D466EE" w:rsidRDefault="00D466EE" w:rsidP="00D466EE">
      <w:pPr>
        <w:ind w:left="567"/>
      </w:pPr>
    </w:p>
    <w:p w14:paraId="0D1E0473" w14:textId="539D5850" w:rsidR="00D466EE" w:rsidRPr="00D466EE" w:rsidRDefault="00D466EE" w:rsidP="00D466EE">
      <w:pPr>
        <w:ind w:left="567"/>
      </w:pPr>
    </w:p>
    <w:p w14:paraId="5651D92A" w14:textId="1D0513E0" w:rsidR="00D466EE" w:rsidRPr="00D466EE" w:rsidRDefault="00D466EE" w:rsidP="00D466EE">
      <w:pPr>
        <w:ind w:left="567"/>
      </w:pPr>
    </w:p>
    <w:p w14:paraId="66D83644" w14:textId="0FA6A9E5" w:rsidR="00D466EE" w:rsidRPr="00D466EE" w:rsidRDefault="00D466EE" w:rsidP="00D466EE">
      <w:pPr>
        <w:ind w:left="567"/>
      </w:pPr>
    </w:p>
    <w:p w14:paraId="07D06BD8" w14:textId="61C5F30A" w:rsidR="00D466EE" w:rsidRPr="00D466EE" w:rsidRDefault="00D466EE" w:rsidP="00D466EE">
      <w:pPr>
        <w:ind w:left="567"/>
      </w:pPr>
    </w:p>
    <w:p w14:paraId="0209C1F8" w14:textId="4B62F9D2" w:rsidR="00D466EE" w:rsidRPr="00D466EE" w:rsidRDefault="00D466EE" w:rsidP="00D466EE">
      <w:pPr>
        <w:ind w:left="567"/>
      </w:pPr>
    </w:p>
    <w:p w14:paraId="2F16C602" w14:textId="17B7079B" w:rsidR="00D466EE" w:rsidRPr="00D466EE" w:rsidRDefault="00D466EE" w:rsidP="00D466EE">
      <w:pPr>
        <w:ind w:left="567"/>
      </w:pPr>
    </w:p>
    <w:p w14:paraId="63AB86B8" w14:textId="465C30A3" w:rsidR="00D466EE" w:rsidRPr="00D466EE" w:rsidRDefault="00D466EE" w:rsidP="00D466EE">
      <w:pPr>
        <w:ind w:left="567"/>
      </w:pPr>
    </w:p>
    <w:p w14:paraId="59C2B75A" w14:textId="1E00E53E" w:rsidR="00D466EE" w:rsidRPr="00D466EE" w:rsidRDefault="00D466EE" w:rsidP="00D466EE">
      <w:pPr>
        <w:ind w:left="567"/>
      </w:pPr>
    </w:p>
    <w:p w14:paraId="2367446E" w14:textId="4BB8FFAF" w:rsidR="00D466EE" w:rsidRPr="00D466EE" w:rsidRDefault="00D466EE" w:rsidP="00D466EE">
      <w:pPr>
        <w:ind w:left="567"/>
      </w:pPr>
    </w:p>
    <w:p w14:paraId="1335C09B" w14:textId="102AC098" w:rsidR="00D466EE" w:rsidRPr="00D466EE" w:rsidRDefault="00D466EE" w:rsidP="00D466EE">
      <w:pPr>
        <w:ind w:left="567"/>
      </w:pPr>
    </w:p>
    <w:p w14:paraId="03C53FE5" w14:textId="1DD789C3" w:rsidR="00D466EE" w:rsidRPr="00C473F6" w:rsidRDefault="00D466EE" w:rsidP="00D466EE">
      <w:pPr>
        <w:pStyle w:val="a3"/>
        <w:ind w:left="0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С </w:t>
      </w:r>
      <w:r>
        <w:rPr>
          <w:sz w:val="28"/>
          <w:szCs w:val="28"/>
          <w:lang w:eastAsia="ar-SA"/>
        </w:rPr>
        <w:t xml:space="preserve">положением </w:t>
      </w:r>
      <w:r w:rsidRPr="00D466EE">
        <w:rPr>
          <w:sz w:val="28"/>
          <w:szCs w:val="28"/>
          <w:lang w:eastAsia="ar-SA"/>
        </w:rPr>
        <w:t xml:space="preserve">о структуре, порядке разработки и утверждения основной образовательной программы начального общего </w:t>
      </w:r>
      <w:proofErr w:type="gramStart"/>
      <w:r w:rsidRPr="00D466EE">
        <w:rPr>
          <w:sz w:val="28"/>
          <w:szCs w:val="28"/>
          <w:lang w:eastAsia="ar-SA"/>
        </w:rPr>
        <w:t xml:space="preserve">образования  </w:t>
      </w:r>
      <w:r>
        <w:rPr>
          <w:sz w:val="28"/>
          <w:szCs w:val="28"/>
          <w:lang w:eastAsia="ar-SA"/>
        </w:rPr>
        <w:t>,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C473F6">
        <w:rPr>
          <w:rFonts w:eastAsia="Andale Sans UI"/>
          <w:kern w:val="2"/>
          <w:sz w:val="28"/>
          <w:szCs w:val="28"/>
        </w:rPr>
        <w:t>утвержденным приказом №01-11/</w:t>
      </w:r>
      <w:r>
        <w:rPr>
          <w:rFonts w:eastAsia="Andale Sans UI"/>
          <w:kern w:val="2"/>
          <w:sz w:val="28"/>
          <w:szCs w:val="28"/>
        </w:rPr>
        <w:t>14</w:t>
      </w:r>
      <w:r w:rsidRPr="00C473F6">
        <w:rPr>
          <w:rFonts w:eastAsia="Andale Sans UI"/>
          <w:kern w:val="2"/>
          <w:sz w:val="28"/>
          <w:szCs w:val="28"/>
        </w:rPr>
        <w:t xml:space="preserve"> от </w:t>
      </w:r>
      <w:r>
        <w:rPr>
          <w:rFonts w:eastAsia="Andale Sans UI"/>
          <w:kern w:val="2"/>
          <w:sz w:val="28"/>
          <w:szCs w:val="28"/>
        </w:rPr>
        <w:t>01.02.2021</w:t>
      </w:r>
      <w:r w:rsidRPr="00C473F6">
        <w:rPr>
          <w:rFonts w:eastAsia="Andale Sans UI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D466EE" w:rsidRPr="00D4556B" w14:paraId="5D865373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545" w14:textId="77777777" w:rsidR="00D466EE" w:rsidRPr="00D4556B" w:rsidRDefault="00D466EE" w:rsidP="00D232A9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0EF" w14:textId="77777777" w:rsidR="00D466EE" w:rsidRPr="00D4556B" w:rsidRDefault="00D466EE" w:rsidP="00D232A9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4A3" w14:textId="77777777" w:rsidR="00D466EE" w:rsidRPr="00D4556B" w:rsidRDefault="00D466EE" w:rsidP="00D232A9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D466EE" w:rsidRPr="00D4556B" w14:paraId="20FB55F9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280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Автин</w:t>
            </w:r>
            <w:proofErr w:type="spellEnd"/>
            <w:r w:rsidRPr="00D4556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54E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30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5E88F9B7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54F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CDA" w14:textId="77777777" w:rsidR="00D466EE" w:rsidRPr="00D4556B" w:rsidRDefault="00D466EE" w:rsidP="00D232A9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94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EBA860C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1EA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F15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0A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1914A71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31D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7AF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0D9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2F6A77D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113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F71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E3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51766162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99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D37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E2A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CE82312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DD1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65F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67C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58213A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31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26E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978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24FEFB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A69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62D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C19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5A994578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51C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B08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CCD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9DC2878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FF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A96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B3D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1897876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E1B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BD5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51D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3DC7A05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BAE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2F2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47F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CF88398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282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642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481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A03ACE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C70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606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5C9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0EA1C2C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083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D1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EB4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A8E1CBB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DAE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350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B8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6A30ADB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5BE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29F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D7B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0D57A756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EDD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CD0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12B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14FACEE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341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A7B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985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6293E3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99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B9C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CC5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D11B92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A51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B1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2EA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B3092B7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BC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D4D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E0E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535A081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FBB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3B8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8D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17CCFA9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647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6D5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43B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A61639D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106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9BA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02E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0018E07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74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AB1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CF7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63DB86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467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6A9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2F5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B2AFDDD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66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213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B21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9A1E6F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F0F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23E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EAA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C72929E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475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C4D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0F8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EFEE33E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03A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90C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8C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09F0977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6CC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F92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741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CB36673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48E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BD6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8D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7A51C1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4C7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875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2E3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248DAF6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C4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FB9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FF1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0BEF7DC5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1DD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49A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F33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306CD77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3F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9FC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33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47905FB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13D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AED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0CC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0DD69B2B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267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253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11A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6546C11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75A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lastRenderedPageBreak/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84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77A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555746AD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5D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74E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DC1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8CC6C59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23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9E0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4AB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0B5C8562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F35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C07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5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00EA543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7C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2EC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DE6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34BE01A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AD6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202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E64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9A76328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F8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06C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44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ECA5081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94C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483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F82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0D2F8BF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A22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8F4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0E0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1C6EA66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A26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Тюшков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75A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6B3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A7AA5CC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014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9BD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5C5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433A8E0B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E23" w14:textId="77777777" w:rsidR="00D466EE" w:rsidRPr="00D4556B" w:rsidRDefault="00D466EE" w:rsidP="00D232A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EA9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C4E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5B304A2E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071" w14:textId="77777777" w:rsidR="00D466EE" w:rsidRPr="00D4556B" w:rsidRDefault="00D466EE" w:rsidP="00D232A9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DBB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7C4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2DCE5F80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9D7" w14:textId="77777777" w:rsidR="00D466EE" w:rsidRPr="00D4556B" w:rsidRDefault="00D466EE" w:rsidP="00D232A9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2DB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F07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71B39ADE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E91" w14:textId="77777777" w:rsidR="00D466EE" w:rsidRPr="00D4556B" w:rsidRDefault="00D466EE" w:rsidP="00D232A9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2F0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177" w14:textId="77777777" w:rsidR="00D466EE" w:rsidRPr="00D4556B" w:rsidRDefault="00D466EE" w:rsidP="00D232A9">
            <w:pPr>
              <w:ind w:left="360"/>
              <w:contextualSpacing/>
            </w:pPr>
          </w:p>
        </w:tc>
      </w:tr>
      <w:tr w:rsidR="00D466EE" w:rsidRPr="00D4556B" w14:paraId="65815545" w14:textId="77777777" w:rsidTr="00D232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249" w14:textId="77777777" w:rsidR="00D466EE" w:rsidRPr="00D4556B" w:rsidRDefault="00D466EE" w:rsidP="00D232A9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2E9" w14:textId="77777777" w:rsidR="00D466EE" w:rsidRPr="00D4556B" w:rsidRDefault="00D466EE" w:rsidP="00D232A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473" w14:textId="77777777" w:rsidR="00D466EE" w:rsidRPr="00D4556B" w:rsidRDefault="00D466EE" w:rsidP="00D232A9">
            <w:pPr>
              <w:ind w:left="360"/>
              <w:contextualSpacing/>
            </w:pPr>
          </w:p>
        </w:tc>
      </w:tr>
    </w:tbl>
    <w:p w14:paraId="2DB11B93" w14:textId="77777777" w:rsidR="00D466EE" w:rsidRPr="00C473F6" w:rsidRDefault="00D466EE" w:rsidP="00D466EE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14:paraId="581CF03F" w14:textId="69398630" w:rsidR="00D466EE" w:rsidRDefault="00D466EE" w:rsidP="00D466EE">
      <w:pPr>
        <w:tabs>
          <w:tab w:val="left" w:pos="4560"/>
        </w:tabs>
      </w:pPr>
    </w:p>
    <w:p w14:paraId="5EDDCF74" w14:textId="7E6C842E" w:rsidR="00D466EE" w:rsidRDefault="00D466EE" w:rsidP="00D466EE">
      <w:pPr>
        <w:tabs>
          <w:tab w:val="left" w:pos="4560"/>
        </w:tabs>
      </w:pPr>
    </w:p>
    <w:p w14:paraId="2417E042" w14:textId="43030E15" w:rsidR="00D466EE" w:rsidRDefault="00D466EE" w:rsidP="00D466EE">
      <w:pPr>
        <w:tabs>
          <w:tab w:val="left" w:pos="4560"/>
        </w:tabs>
      </w:pPr>
    </w:p>
    <w:p w14:paraId="674007C1" w14:textId="1E7665EF" w:rsidR="00D466EE" w:rsidRDefault="00D466EE" w:rsidP="00D466EE">
      <w:pPr>
        <w:tabs>
          <w:tab w:val="left" w:pos="4560"/>
        </w:tabs>
      </w:pPr>
    </w:p>
    <w:p w14:paraId="3F314E1A" w14:textId="618E11D6" w:rsidR="00D466EE" w:rsidRDefault="00D466EE" w:rsidP="00D466EE">
      <w:pPr>
        <w:tabs>
          <w:tab w:val="left" w:pos="4560"/>
        </w:tabs>
      </w:pPr>
    </w:p>
    <w:p w14:paraId="224F2924" w14:textId="51EA2138" w:rsidR="00D466EE" w:rsidRDefault="00D466EE" w:rsidP="00D466EE">
      <w:pPr>
        <w:tabs>
          <w:tab w:val="left" w:pos="4560"/>
        </w:tabs>
      </w:pPr>
    </w:p>
    <w:p w14:paraId="1E0944B3" w14:textId="77777777" w:rsidR="00D466EE" w:rsidRPr="00D466EE" w:rsidRDefault="00D466EE" w:rsidP="00D466EE">
      <w:pPr>
        <w:tabs>
          <w:tab w:val="left" w:pos="4560"/>
        </w:tabs>
      </w:pPr>
    </w:p>
    <w:sectPr w:rsidR="00D466EE" w:rsidRPr="00D466EE" w:rsidSect="00D466EE">
      <w:headerReference w:type="default" r:id="rId7"/>
      <w:pgSz w:w="11906" w:h="16838"/>
      <w:pgMar w:top="993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3567" w14:textId="77777777" w:rsidR="00D466EE" w:rsidRDefault="00D466EE" w:rsidP="00D466EE">
      <w:r>
        <w:separator/>
      </w:r>
    </w:p>
  </w:endnote>
  <w:endnote w:type="continuationSeparator" w:id="0">
    <w:p w14:paraId="2D18FB89" w14:textId="77777777" w:rsidR="00D466EE" w:rsidRDefault="00D466EE" w:rsidP="00D4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20B27" w14:textId="77777777" w:rsidR="00D466EE" w:rsidRDefault="00D466EE" w:rsidP="00D466EE">
      <w:r>
        <w:separator/>
      </w:r>
    </w:p>
  </w:footnote>
  <w:footnote w:type="continuationSeparator" w:id="0">
    <w:p w14:paraId="372E2859" w14:textId="77777777" w:rsidR="00D466EE" w:rsidRDefault="00D466EE" w:rsidP="00D4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523941"/>
      <w:docPartObj>
        <w:docPartGallery w:val="Page Numbers (Top of Page)"/>
        <w:docPartUnique/>
      </w:docPartObj>
    </w:sdtPr>
    <w:sdtContent>
      <w:p w14:paraId="1E4C1E92" w14:textId="7607F1D4" w:rsidR="00D466EE" w:rsidRDefault="00D46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5E67F" w14:textId="77777777" w:rsidR="00D466EE" w:rsidRDefault="00D466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353"/>
    <w:multiLevelType w:val="hybridMultilevel"/>
    <w:tmpl w:val="2AAED41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62905CE"/>
    <w:multiLevelType w:val="hybridMultilevel"/>
    <w:tmpl w:val="C7FE0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1722A"/>
    <w:multiLevelType w:val="hybridMultilevel"/>
    <w:tmpl w:val="232A53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B11B45"/>
    <w:multiLevelType w:val="hybridMultilevel"/>
    <w:tmpl w:val="D8B671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107E6A"/>
    <w:multiLevelType w:val="multilevel"/>
    <w:tmpl w:val="FF90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2F7770"/>
    <w:multiLevelType w:val="hybridMultilevel"/>
    <w:tmpl w:val="B66CC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BC43B9"/>
    <w:multiLevelType w:val="hybridMultilevel"/>
    <w:tmpl w:val="A8042A82"/>
    <w:lvl w:ilvl="0" w:tplc="2D44F4D4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B854C4">
      <w:numFmt w:val="none"/>
      <w:lvlText w:val=""/>
      <w:lvlJc w:val="left"/>
      <w:pPr>
        <w:tabs>
          <w:tab w:val="num" w:pos="360"/>
        </w:tabs>
      </w:pPr>
    </w:lvl>
    <w:lvl w:ilvl="2" w:tplc="5E706C84">
      <w:numFmt w:val="none"/>
      <w:lvlText w:val=""/>
      <w:lvlJc w:val="left"/>
      <w:pPr>
        <w:tabs>
          <w:tab w:val="num" w:pos="360"/>
        </w:tabs>
      </w:pPr>
    </w:lvl>
    <w:lvl w:ilvl="3" w:tplc="6D34D18C">
      <w:numFmt w:val="bullet"/>
      <w:lvlText w:val="•"/>
      <w:lvlJc w:val="left"/>
      <w:pPr>
        <w:ind w:left="3379" w:hanging="843"/>
      </w:pPr>
      <w:rPr>
        <w:rFonts w:hint="default"/>
        <w:lang w:val="ru-RU" w:eastAsia="en-US" w:bidi="ar-SA"/>
      </w:rPr>
    </w:lvl>
    <w:lvl w:ilvl="4" w:tplc="6C58D59C">
      <w:numFmt w:val="bullet"/>
      <w:lvlText w:val="•"/>
      <w:lvlJc w:val="left"/>
      <w:pPr>
        <w:ind w:left="4426" w:hanging="843"/>
      </w:pPr>
      <w:rPr>
        <w:rFonts w:hint="default"/>
        <w:lang w:val="ru-RU" w:eastAsia="en-US" w:bidi="ar-SA"/>
      </w:rPr>
    </w:lvl>
    <w:lvl w:ilvl="5" w:tplc="47BEA424">
      <w:numFmt w:val="bullet"/>
      <w:lvlText w:val="•"/>
      <w:lvlJc w:val="left"/>
      <w:pPr>
        <w:ind w:left="5473" w:hanging="843"/>
      </w:pPr>
      <w:rPr>
        <w:rFonts w:hint="default"/>
        <w:lang w:val="ru-RU" w:eastAsia="en-US" w:bidi="ar-SA"/>
      </w:rPr>
    </w:lvl>
    <w:lvl w:ilvl="6" w:tplc="AC3621BE">
      <w:numFmt w:val="bullet"/>
      <w:lvlText w:val="•"/>
      <w:lvlJc w:val="left"/>
      <w:pPr>
        <w:ind w:left="6519" w:hanging="843"/>
      </w:pPr>
      <w:rPr>
        <w:rFonts w:hint="default"/>
        <w:lang w:val="ru-RU" w:eastAsia="en-US" w:bidi="ar-SA"/>
      </w:rPr>
    </w:lvl>
    <w:lvl w:ilvl="7" w:tplc="B9D47E02">
      <w:numFmt w:val="bullet"/>
      <w:lvlText w:val="•"/>
      <w:lvlJc w:val="left"/>
      <w:pPr>
        <w:ind w:left="7566" w:hanging="843"/>
      </w:pPr>
      <w:rPr>
        <w:rFonts w:hint="default"/>
        <w:lang w:val="ru-RU" w:eastAsia="en-US" w:bidi="ar-SA"/>
      </w:rPr>
    </w:lvl>
    <w:lvl w:ilvl="8" w:tplc="761446E4">
      <w:numFmt w:val="bullet"/>
      <w:lvlText w:val="•"/>
      <w:lvlJc w:val="left"/>
      <w:pPr>
        <w:ind w:left="8613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24FB5D26"/>
    <w:multiLevelType w:val="hybridMultilevel"/>
    <w:tmpl w:val="903E11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FD4E0C"/>
    <w:multiLevelType w:val="hybridMultilevel"/>
    <w:tmpl w:val="25F69C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D4948FB"/>
    <w:multiLevelType w:val="hybridMultilevel"/>
    <w:tmpl w:val="326E09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80615"/>
    <w:multiLevelType w:val="hybridMultilevel"/>
    <w:tmpl w:val="1E142A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69F7AC3"/>
    <w:multiLevelType w:val="hybridMultilevel"/>
    <w:tmpl w:val="A9C696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7164B06"/>
    <w:multiLevelType w:val="hybridMultilevel"/>
    <w:tmpl w:val="AFC223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9840919"/>
    <w:multiLevelType w:val="hybridMultilevel"/>
    <w:tmpl w:val="7950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70CF"/>
    <w:multiLevelType w:val="hybridMultilevel"/>
    <w:tmpl w:val="FD1CB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A566B8"/>
    <w:multiLevelType w:val="hybridMultilevel"/>
    <w:tmpl w:val="D1EE4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D7884"/>
    <w:multiLevelType w:val="hybridMultilevel"/>
    <w:tmpl w:val="855698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E575A52"/>
    <w:multiLevelType w:val="hybridMultilevel"/>
    <w:tmpl w:val="A4F6E694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70F53F63"/>
    <w:multiLevelType w:val="hybridMultilevel"/>
    <w:tmpl w:val="0BB46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05DA3"/>
    <w:multiLevelType w:val="hybridMultilevel"/>
    <w:tmpl w:val="0DA4A232"/>
    <w:lvl w:ilvl="0" w:tplc="01F46E2C">
      <w:numFmt w:val="bullet"/>
      <w:lvlText w:val="−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CE7EE">
      <w:numFmt w:val="bullet"/>
      <w:lvlText w:val="•"/>
      <w:lvlJc w:val="left"/>
      <w:pPr>
        <w:ind w:left="1286" w:hanging="286"/>
      </w:pPr>
      <w:rPr>
        <w:rFonts w:hint="default"/>
        <w:lang w:val="ru-RU" w:eastAsia="en-US" w:bidi="ar-SA"/>
      </w:rPr>
    </w:lvl>
    <w:lvl w:ilvl="2" w:tplc="25AEF202">
      <w:numFmt w:val="bullet"/>
      <w:lvlText w:val="•"/>
      <w:lvlJc w:val="left"/>
      <w:pPr>
        <w:ind w:left="2333" w:hanging="286"/>
      </w:pPr>
      <w:rPr>
        <w:rFonts w:hint="default"/>
        <w:lang w:val="ru-RU" w:eastAsia="en-US" w:bidi="ar-SA"/>
      </w:rPr>
    </w:lvl>
    <w:lvl w:ilvl="3" w:tplc="E9D42104">
      <w:numFmt w:val="bullet"/>
      <w:lvlText w:val="•"/>
      <w:lvlJc w:val="left"/>
      <w:pPr>
        <w:ind w:left="3379" w:hanging="286"/>
      </w:pPr>
      <w:rPr>
        <w:rFonts w:hint="default"/>
        <w:lang w:val="ru-RU" w:eastAsia="en-US" w:bidi="ar-SA"/>
      </w:rPr>
    </w:lvl>
    <w:lvl w:ilvl="4" w:tplc="12A6E0D0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10FC0AB6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3A88DA5E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C1E28E8A">
      <w:numFmt w:val="bullet"/>
      <w:lvlText w:val="•"/>
      <w:lvlJc w:val="left"/>
      <w:pPr>
        <w:ind w:left="7566" w:hanging="286"/>
      </w:pPr>
      <w:rPr>
        <w:rFonts w:hint="default"/>
        <w:lang w:val="ru-RU" w:eastAsia="en-US" w:bidi="ar-SA"/>
      </w:rPr>
    </w:lvl>
    <w:lvl w:ilvl="8" w:tplc="AFBAF10A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457751A"/>
    <w:multiLevelType w:val="hybridMultilevel"/>
    <w:tmpl w:val="7B165A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8B59DC"/>
    <w:multiLevelType w:val="hybridMultilevel"/>
    <w:tmpl w:val="407889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21"/>
  </w:num>
  <w:num w:numId="6">
    <w:abstractNumId w:val="9"/>
  </w:num>
  <w:num w:numId="7">
    <w:abstractNumId w:val="2"/>
  </w:num>
  <w:num w:numId="8">
    <w:abstractNumId w:val="20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D6"/>
    <w:rsid w:val="000251C1"/>
    <w:rsid w:val="000C5B5F"/>
    <w:rsid w:val="0010348F"/>
    <w:rsid w:val="001B30A1"/>
    <w:rsid w:val="001C5FD9"/>
    <w:rsid w:val="00242A81"/>
    <w:rsid w:val="00297093"/>
    <w:rsid w:val="003109C5"/>
    <w:rsid w:val="00313D51"/>
    <w:rsid w:val="00354159"/>
    <w:rsid w:val="0037595A"/>
    <w:rsid w:val="003800E1"/>
    <w:rsid w:val="003961F4"/>
    <w:rsid w:val="003C7209"/>
    <w:rsid w:val="003D26FC"/>
    <w:rsid w:val="003F4E59"/>
    <w:rsid w:val="003F659F"/>
    <w:rsid w:val="004100BE"/>
    <w:rsid w:val="00456950"/>
    <w:rsid w:val="004849AB"/>
    <w:rsid w:val="004A1C94"/>
    <w:rsid w:val="004D4C9A"/>
    <w:rsid w:val="005144BD"/>
    <w:rsid w:val="005477CD"/>
    <w:rsid w:val="0056294D"/>
    <w:rsid w:val="00564FF8"/>
    <w:rsid w:val="005C51B4"/>
    <w:rsid w:val="00623C73"/>
    <w:rsid w:val="006E7768"/>
    <w:rsid w:val="00703822"/>
    <w:rsid w:val="00741BDF"/>
    <w:rsid w:val="00762FC6"/>
    <w:rsid w:val="00773AA5"/>
    <w:rsid w:val="007F11C6"/>
    <w:rsid w:val="007F6BE0"/>
    <w:rsid w:val="00801EAD"/>
    <w:rsid w:val="00805FAB"/>
    <w:rsid w:val="0086064C"/>
    <w:rsid w:val="008672D6"/>
    <w:rsid w:val="008A149D"/>
    <w:rsid w:val="008A79D4"/>
    <w:rsid w:val="009525B2"/>
    <w:rsid w:val="00952B09"/>
    <w:rsid w:val="009E17F6"/>
    <w:rsid w:val="009F4354"/>
    <w:rsid w:val="00A10D76"/>
    <w:rsid w:val="00A57222"/>
    <w:rsid w:val="00A92D63"/>
    <w:rsid w:val="00AC6757"/>
    <w:rsid w:val="00AD4896"/>
    <w:rsid w:val="00B00408"/>
    <w:rsid w:val="00B04877"/>
    <w:rsid w:val="00B66BAA"/>
    <w:rsid w:val="00BD778A"/>
    <w:rsid w:val="00BD79D6"/>
    <w:rsid w:val="00C351B3"/>
    <w:rsid w:val="00C71417"/>
    <w:rsid w:val="00CA12DD"/>
    <w:rsid w:val="00CB2254"/>
    <w:rsid w:val="00CE230E"/>
    <w:rsid w:val="00D24D89"/>
    <w:rsid w:val="00D360CE"/>
    <w:rsid w:val="00D466EE"/>
    <w:rsid w:val="00D745AD"/>
    <w:rsid w:val="00DF5708"/>
    <w:rsid w:val="00E87332"/>
    <w:rsid w:val="00E964DC"/>
    <w:rsid w:val="00F06D26"/>
    <w:rsid w:val="00F30040"/>
    <w:rsid w:val="00F45B35"/>
    <w:rsid w:val="00F47F12"/>
    <w:rsid w:val="00F63135"/>
    <w:rsid w:val="00FB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807"/>
  <w15:docId w15:val="{C7E0F0EA-74E4-4EA3-948B-9FA0A61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72D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47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477CD"/>
    <w:pPr>
      <w:widowControl w:val="0"/>
      <w:autoSpaceDE w:val="0"/>
      <w:autoSpaceDN w:val="0"/>
      <w:ind w:left="232" w:firstLine="708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477C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46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6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10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2021-03-01T12:35:00Z</cp:lastPrinted>
  <dcterms:created xsi:type="dcterms:W3CDTF">2013-02-20T05:54:00Z</dcterms:created>
  <dcterms:modified xsi:type="dcterms:W3CDTF">2021-03-01T12:37:00Z</dcterms:modified>
</cp:coreProperties>
</file>