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45"/>
        <w:gridCol w:w="2685"/>
      </w:tblGrid>
      <w:tr w:rsidR="00F35D7D" w:rsidRPr="00032010" w14:paraId="0A3C75ED" w14:textId="77777777" w:rsidTr="0006405B">
        <w:tc>
          <w:tcPr>
            <w:tcW w:w="7372" w:type="dxa"/>
            <w:hideMark/>
          </w:tcPr>
          <w:p w14:paraId="3047AC03" w14:textId="77777777" w:rsidR="00F35D7D" w:rsidRPr="00032010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hideMark/>
          </w:tcPr>
          <w:p w14:paraId="489EAC15" w14:textId="77777777" w:rsidR="00F35D7D" w:rsidRPr="00032010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  <w:r w:rsidRPr="0003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F35D7D" w:rsidRPr="00032010" w14:paraId="39AA35F1" w14:textId="77777777" w:rsidTr="0006405B">
        <w:tc>
          <w:tcPr>
            <w:tcW w:w="7372" w:type="dxa"/>
            <w:hideMark/>
          </w:tcPr>
          <w:p w14:paraId="4C84C5D6" w14:textId="77777777" w:rsidR="00F35D7D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93" w:type="dxa"/>
          </w:tcPr>
          <w:p w14:paraId="1CA67A30" w14:textId="34185E99" w:rsidR="00F35D7D" w:rsidRPr="00032010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№01-11/</w:t>
            </w:r>
            <w:r w:rsidR="00CA5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3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D7D" w:rsidRPr="00032010" w14:paraId="01650B8A" w14:textId="77777777" w:rsidTr="0006405B">
        <w:tc>
          <w:tcPr>
            <w:tcW w:w="7372" w:type="dxa"/>
            <w:hideMark/>
          </w:tcPr>
          <w:p w14:paraId="51E4225C" w14:textId="49B6FA59" w:rsidR="00F35D7D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№6 от </w:t>
            </w:r>
            <w:r w:rsidR="00CA5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2693" w:type="dxa"/>
          </w:tcPr>
          <w:p w14:paraId="38070C06" w14:textId="75364498" w:rsidR="00F35D7D" w:rsidRPr="00032010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CA5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01.02.2021</w:t>
            </w:r>
            <w:r w:rsidRPr="0003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5D7D" w:rsidRPr="00032010" w14:paraId="5994CE97" w14:textId="77777777" w:rsidTr="0006405B">
        <w:tc>
          <w:tcPr>
            <w:tcW w:w="7372" w:type="dxa"/>
            <w:hideMark/>
          </w:tcPr>
          <w:p w14:paraId="1C7859F1" w14:textId="77777777" w:rsidR="00F35D7D" w:rsidRPr="00032010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родителей (законных представителей)</w:t>
            </w:r>
          </w:p>
        </w:tc>
        <w:tc>
          <w:tcPr>
            <w:tcW w:w="2693" w:type="dxa"/>
          </w:tcPr>
          <w:p w14:paraId="501F3DDB" w14:textId="77777777" w:rsidR="00F35D7D" w:rsidRPr="00032010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7D" w:rsidRPr="00032010" w14:paraId="3D5994EF" w14:textId="77777777" w:rsidTr="0006405B">
        <w:tc>
          <w:tcPr>
            <w:tcW w:w="7372" w:type="dxa"/>
            <w:hideMark/>
          </w:tcPr>
          <w:p w14:paraId="3CC658B6" w14:textId="77777777" w:rsidR="00F35D7D" w:rsidRPr="00032010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 учащихся</w:t>
            </w:r>
          </w:p>
        </w:tc>
        <w:tc>
          <w:tcPr>
            <w:tcW w:w="2693" w:type="dxa"/>
          </w:tcPr>
          <w:p w14:paraId="20462080" w14:textId="77777777" w:rsidR="00F35D7D" w:rsidRPr="00032010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7D" w:rsidRPr="00032010" w14:paraId="11F158C9" w14:textId="77777777" w:rsidTr="0006405B">
        <w:tc>
          <w:tcPr>
            <w:tcW w:w="7372" w:type="dxa"/>
            <w:hideMark/>
          </w:tcPr>
          <w:p w14:paraId="30B364C6" w14:textId="40D59F09" w:rsidR="00F35D7D" w:rsidRPr="00032010" w:rsidRDefault="00F35D7D" w:rsidP="00064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CA5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A5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2693" w:type="dxa"/>
          </w:tcPr>
          <w:p w14:paraId="6D2DD280" w14:textId="77777777" w:rsidR="00F35D7D" w:rsidRPr="00032010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7D" w:rsidRPr="00032010" w14:paraId="33D62AA1" w14:textId="77777777" w:rsidTr="0006405B">
        <w:tc>
          <w:tcPr>
            <w:tcW w:w="7372" w:type="dxa"/>
          </w:tcPr>
          <w:p w14:paraId="72E7DA3A" w14:textId="77777777" w:rsidR="00F35D7D" w:rsidRPr="00032010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учащихся</w:t>
            </w:r>
          </w:p>
        </w:tc>
        <w:tc>
          <w:tcPr>
            <w:tcW w:w="2693" w:type="dxa"/>
            <w:hideMark/>
          </w:tcPr>
          <w:p w14:paraId="43ABE0A6" w14:textId="77777777" w:rsidR="00F35D7D" w:rsidRPr="00032010" w:rsidRDefault="00F35D7D" w:rsidP="0006405B">
            <w:pPr>
              <w:spacing w:after="0" w:line="240" w:lineRule="auto"/>
              <w:ind w:left="-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7D" w:rsidRPr="00032010" w14:paraId="3BDC92EF" w14:textId="77777777" w:rsidTr="0006405B">
        <w:tc>
          <w:tcPr>
            <w:tcW w:w="7372" w:type="dxa"/>
          </w:tcPr>
          <w:p w14:paraId="3A2E32AA" w14:textId="27B307FF" w:rsidR="00F35D7D" w:rsidRDefault="00F35D7D" w:rsidP="0006405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 w:rsidR="00CA5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A5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2693" w:type="dxa"/>
          </w:tcPr>
          <w:p w14:paraId="195A64E0" w14:textId="77777777" w:rsidR="00F35D7D" w:rsidRPr="00032010" w:rsidRDefault="00F35D7D" w:rsidP="0006405B">
            <w:pPr>
              <w:spacing w:after="0" w:line="240" w:lineRule="auto"/>
              <w:ind w:left="-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FD9F16" w14:textId="77777777" w:rsidR="00F35D7D" w:rsidRDefault="00F35D7D" w:rsidP="00F35D7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7CCD4AC" w14:textId="46A5735A" w:rsidR="006422D4" w:rsidRDefault="006422D4" w:rsidP="00F35D7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65245325"/>
      <w:r w:rsidRPr="006422D4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зачета </w:t>
      </w:r>
      <w:r w:rsidR="00CA595C">
        <w:rPr>
          <w:rFonts w:ascii="Times New Roman" w:eastAsia="Times New Roman" w:hAnsi="Times New Roman"/>
          <w:b/>
          <w:bCs/>
          <w:sz w:val="28"/>
          <w:szCs w:val="28"/>
        </w:rPr>
        <w:t xml:space="preserve">МОУ СШ №6 </w:t>
      </w:r>
      <w:r w:rsidRPr="006422D4">
        <w:rPr>
          <w:rFonts w:ascii="Times New Roman" w:eastAsia="Times New Roman" w:hAnsi="Times New Roman"/>
          <w:b/>
          <w:bCs/>
          <w:sz w:val="28"/>
          <w:szCs w:val="28"/>
        </w:rPr>
        <w:t>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bookmarkEnd w:id="0"/>
    <w:p w14:paraId="0807C7D8" w14:textId="77777777" w:rsidR="00F35D7D" w:rsidRPr="006422D4" w:rsidRDefault="00F35D7D" w:rsidP="00F35D7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</w:p>
    <w:p w14:paraId="2D8A589A" w14:textId="11E63643" w:rsidR="00CA595C" w:rsidRDefault="00FD1043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22D4" w:rsidRPr="006422D4">
        <w:rPr>
          <w:rFonts w:ascii="Times New Roman" w:hAnsi="Times New Roman"/>
          <w:sz w:val="28"/>
          <w:szCs w:val="28"/>
        </w:rPr>
        <w:t xml:space="preserve">орядок </w:t>
      </w:r>
      <w:r w:rsidR="00F35D7D" w:rsidRPr="00F35D7D">
        <w:rPr>
          <w:rFonts w:ascii="Times New Roman" w:hAnsi="Times New Roman"/>
          <w:sz w:val="28"/>
          <w:szCs w:val="28"/>
        </w:rPr>
        <w:t xml:space="preserve">зачета </w:t>
      </w:r>
      <w:r w:rsidR="00CA595C">
        <w:rPr>
          <w:rFonts w:ascii="Times New Roman" w:hAnsi="Times New Roman"/>
          <w:sz w:val="28"/>
          <w:szCs w:val="28"/>
        </w:rPr>
        <w:t xml:space="preserve">МОУ СШ №6 </w:t>
      </w:r>
      <w:r w:rsidR="00F35D7D" w:rsidRPr="00F35D7D">
        <w:rPr>
          <w:rFonts w:ascii="Times New Roman" w:hAnsi="Times New Roman"/>
          <w:sz w:val="28"/>
          <w:szCs w:val="28"/>
        </w:rPr>
        <w:t>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F35D7D">
        <w:rPr>
          <w:rFonts w:ascii="Times New Roman" w:hAnsi="Times New Roman"/>
          <w:sz w:val="28"/>
          <w:szCs w:val="28"/>
        </w:rPr>
        <w:t xml:space="preserve"> (далее – Порядок</w:t>
      </w:r>
      <w:r w:rsidR="00CA595C">
        <w:rPr>
          <w:rFonts w:ascii="Times New Roman" w:hAnsi="Times New Roman"/>
          <w:sz w:val="28"/>
          <w:szCs w:val="28"/>
        </w:rPr>
        <w:t>, Учреждение</w:t>
      </w:r>
      <w:r w:rsidR="00F35D7D">
        <w:rPr>
          <w:rFonts w:ascii="Times New Roman" w:hAnsi="Times New Roman"/>
          <w:sz w:val="28"/>
          <w:szCs w:val="28"/>
        </w:rPr>
        <w:t>)</w:t>
      </w:r>
      <w:r w:rsidR="00F608F1">
        <w:rPr>
          <w:rFonts w:ascii="Times New Roman" w:hAnsi="Times New Roman"/>
          <w:sz w:val="28"/>
          <w:szCs w:val="28"/>
        </w:rPr>
        <w:t xml:space="preserve"> </w:t>
      </w:r>
      <w:r w:rsidR="00CA595C">
        <w:rPr>
          <w:rFonts w:ascii="Times New Roman" w:hAnsi="Times New Roman"/>
          <w:sz w:val="28"/>
          <w:szCs w:val="28"/>
        </w:rPr>
        <w:t>разработан в соответствии с</w:t>
      </w:r>
      <w:r w:rsidR="00F35D7D">
        <w:rPr>
          <w:rFonts w:ascii="Times New Roman" w:hAnsi="Times New Roman"/>
          <w:sz w:val="28"/>
          <w:szCs w:val="28"/>
        </w:rPr>
        <w:t xml:space="preserve"> </w:t>
      </w:r>
      <w:r w:rsidR="00F608F1">
        <w:rPr>
          <w:rFonts w:ascii="Times New Roman" w:hAnsi="Times New Roman"/>
          <w:sz w:val="28"/>
          <w:szCs w:val="28"/>
        </w:rPr>
        <w:t xml:space="preserve"> приказом Министерства просвещения Российской Федерации №369 от 30.07.2020 года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</w:p>
    <w:p w14:paraId="47BC6C4D" w14:textId="0F42627E" w:rsidR="00F608F1" w:rsidRDefault="00F4193D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4193D">
        <w:rPr>
          <w:rFonts w:ascii="Times New Roman" w:hAnsi="Times New Roman"/>
          <w:sz w:val="28"/>
          <w:szCs w:val="28"/>
        </w:rPr>
        <w:t xml:space="preserve">Порядок зачета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F4193D">
        <w:rPr>
          <w:rFonts w:ascii="Times New Roman" w:hAnsi="Times New Roman"/>
          <w:sz w:val="28"/>
          <w:szCs w:val="28"/>
        </w:rPr>
        <w:t xml:space="preserve">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устанавливает правила зачета </w:t>
      </w:r>
      <w:r>
        <w:rPr>
          <w:rFonts w:ascii="Times New Roman" w:hAnsi="Times New Roman"/>
          <w:sz w:val="28"/>
          <w:szCs w:val="28"/>
        </w:rPr>
        <w:t>Учреждением</w:t>
      </w:r>
      <w:r w:rsidRPr="00F4193D">
        <w:rPr>
          <w:rFonts w:ascii="Times New Roman" w:hAnsi="Times New Roman"/>
          <w:sz w:val="28"/>
          <w:szCs w:val="28"/>
        </w:rPr>
        <w:t>,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 (далее соответственно - зачет, результаты пройденного обучения).</w:t>
      </w:r>
    </w:p>
    <w:p w14:paraId="00C94189" w14:textId="5D1341D4" w:rsidR="00F4193D" w:rsidRDefault="00F4193D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4193D">
        <w:rPr>
          <w:rFonts w:ascii="Times New Roman" w:hAnsi="Times New Roman"/>
          <w:sz w:val="28"/>
          <w:szCs w:val="28"/>
        </w:rPr>
        <w:t>Зачет осуществляется по заявлению учащегося или родителей (законных представителей) несовершеннолетнего учащегося, на основании документов, подтверждающих результаты пройденного обучения:</w:t>
      </w:r>
    </w:p>
    <w:p w14:paraId="05944EF5" w14:textId="7EE30EAE" w:rsidR="00C61BBA" w:rsidRPr="00F4193D" w:rsidRDefault="00C61BBA" w:rsidP="00357A17">
      <w:pPr>
        <w:pStyle w:val="ConsPlusNormal"/>
        <w:spacing w:before="220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D">
        <w:rPr>
          <w:rFonts w:ascii="Times New Roman" w:hAnsi="Times New Roman" w:cs="Times New Roman"/>
          <w:sz w:val="28"/>
          <w:szCs w:val="28"/>
        </w:rP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14:paraId="25A5B7DD" w14:textId="77777777" w:rsidR="00C61BBA" w:rsidRPr="00F4193D" w:rsidRDefault="00C61BBA" w:rsidP="00357A17">
      <w:pPr>
        <w:pStyle w:val="ConsPlusNormal"/>
        <w:spacing w:before="220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D">
        <w:rPr>
          <w:rFonts w:ascii="Times New Roman" w:hAnsi="Times New Roman" w:cs="Times New Roman"/>
          <w:sz w:val="28"/>
          <w:szCs w:val="28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14:paraId="46D15BED" w14:textId="618B6F3A" w:rsidR="00C61BBA" w:rsidRDefault="00C61BBA" w:rsidP="00357A17">
      <w:p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4193D">
        <w:rPr>
          <w:rFonts w:ascii="Times New Roman" w:hAnsi="Times New Roman"/>
          <w:sz w:val="28"/>
          <w:szCs w:val="28"/>
        </w:rPr>
        <w:t xml:space="preserve">Форма и порядок подачи заявления, в том числе возможность его подачи в форме электронного документа с использованием информационно-телекоммуникационной сети "Интернет", устанавливается локальным нормативным актом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F4193D">
        <w:rPr>
          <w:rFonts w:ascii="Times New Roman" w:hAnsi="Times New Roman"/>
          <w:sz w:val="28"/>
          <w:szCs w:val="28"/>
        </w:rPr>
        <w:t>.</w:t>
      </w:r>
    </w:p>
    <w:p w14:paraId="673E536C" w14:textId="7F8A8EF2" w:rsidR="00C61BBA" w:rsidRDefault="00C61BBA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>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частью 3 статьи 107 Федерального закона от 29 декабря 2012 г. N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C61BBA">
        <w:rPr>
          <w:rFonts w:ascii="Times New Roman" w:hAnsi="Times New Roman"/>
          <w:sz w:val="28"/>
          <w:szCs w:val="28"/>
        </w:rPr>
        <w:t xml:space="preserve"> а также подтверждаемых документами об обучении, выданными иностранными организациями, устанавливаются локальным нормативным актом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C61BBA">
        <w:rPr>
          <w:rFonts w:ascii="Times New Roman" w:hAnsi="Times New Roman"/>
          <w:sz w:val="28"/>
          <w:szCs w:val="28"/>
        </w:rPr>
        <w:t>.</w:t>
      </w:r>
    </w:p>
    <w:p w14:paraId="49CCD860" w14:textId="3955D5C6" w:rsidR="00C61BBA" w:rsidRPr="00C61BBA" w:rsidRDefault="00C61BBA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учащийся (далее - часть осваиваемой образовательной программы), и результатов пройденного обучения, определенных освоенной ранее учащимся образовательной программой (ее частью).</w:t>
      </w:r>
    </w:p>
    <w:p w14:paraId="5295AF8B" w14:textId="019AE2BD" w:rsidR="00C61BBA" w:rsidRPr="00C61BBA" w:rsidRDefault="00C61BBA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>Зачету не подлежат результаты итоговой (государственной итоговой) аттестации.</w:t>
      </w:r>
    </w:p>
    <w:p w14:paraId="537C4B13" w14:textId="541C1102" w:rsidR="00C61BBA" w:rsidRPr="00C61BBA" w:rsidRDefault="00FF6A52" w:rsidP="00357A17">
      <w:pPr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C61BBA" w:rsidRPr="00C61BBA">
        <w:rPr>
          <w:rFonts w:ascii="Times New Roman" w:hAnsi="Times New Roman"/>
          <w:sz w:val="28"/>
          <w:szCs w:val="28"/>
        </w:rPr>
        <w:t xml:space="preserve"> производит зачет при установлении соответствия результатов пройденного обучения по ранее освоенной учащимся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14:paraId="6259011A" w14:textId="07728D62" w:rsidR="00C61BBA" w:rsidRPr="00C61BBA" w:rsidRDefault="00C61BBA" w:rsidP="00357A17">
      <w:p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 xml:space="preserve">С целью установления соответствия </w:t>
      </w:r>
      <w:r w:rsidR="001220EF">
        <w:rPr>
          <w:rFonts w:ascii="Times New Roman" w:hAnsi="Times New Roman"/>
          <w:sz w:val="28"/>
          <w:szCs w:val="28"/>
        </w:rPr>
        <w:t>Учреждение</w:t>
      </w:r>
      <w:r w:rsidRPr="00C61BBA">
        <w:rPr>
          <w:rFonts w:ascii="Times New Roman" w:hAnsi="Times New Roman"/>
          <w:sz w:val="28"/>
          <w:szCs w:val="28"/>
        </w:rPr>
        <w:t xml:space="preserve"> может проводить оценивание фактического достижения учащимся планируемых результатов части осваиваемой образовательной программы (далее - оценивание).</w:t>
      </w:r>
    </w:p>
    <w:p w14:paraId="0B8C1D30" w14:textId="19856D0E" w:rsidR="00C61BBA" w:rsidRPr="00C61BBA" w:rsidRDefault="00C61BBA" w:rsidP="00357A17">
      <w:pPr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 xml:space="preserve">Процедура установления соответствия, в том числе случаи, при которых проводится оценивание, и формы его проведения, определяются локальным нормативным актом </w:t>
      </w:r>
      <w:r w:rsidR="001220EF">
        <w:rPr>
          <w:rFonts w:ascii="Times New Roman" w:hAnsi="Times New Roman"/>
          <w:sz w:val="28"/>
          <w:szCs w:val="28"/>
        </w:rPr>
        <w:t>Учреждения</w:t>
      </w:r>
      <w:r w:rsidRPr="00C61BBA">
        <w:rPr>
          <w:rFonts w:ascii="Times New Roman" w:hAnsi="Times New Roman"/>
          <w:sz w:val="28"/>
          <w:szCs w:val="28"/>
        </w:rPr>
        <w:t>.</w:t>
      </w:r>
    </w:p>
    <w:p w14:paraId="19486CA4" w14:textId="477B4599" w:rsidR="00C61BBA" w:rsidRPr="00C61BBA" w:rsidRDefault="00C61BBA" w:rsidP="00357A17">
      <w:pPr>
        <w:numPr>
          <w:ilvl w:val="1"/>
          <w:numId w:val="4"/>
        </w:numPr>
        <w:tabs>
          <w:tab w:val="left" w:pos="851"/>
        </w:tabs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61BBA">
        <w:rPr>
          <w:rFonts w:ascii="Times New Roman" w:hAnsi="Times New Roman"/>
          <w:sz w:val="28"/>
          <w:szCs w:val="28"/>
        </w:rPr>
        <w:t>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14:paraId="388A8B98" w14:textId="76CD625F" w:rsidR="00C61BBA" w:rsidRDefault="007E22A1" w:rsidP="00357A17">
      <w:pPr>
        <w:numPr>
          <w:ilvl w:val="1"/>
          <w:numId w:val="4"/>
        </w:numPr>
        <w:tabs>
          <w:tab w:val="left" w:pos="851"/>
        </w:tabs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61BBA" w:rsidRPr="00C61BBA">
        <w:rPr>
          <w:rFonts w:ascii="Times New Roman" w:hAnsi="Times New Roman"/>
          <w:sz w:val="28"/>
          <w:szCs w:val="28"/>
        </w:rPr>
        <w:t xml:space="preserve">чащийся, которому произведен зачет, переводится на обучение по индивидуальному учебному плану, в том числе на ускоренное обучение, в порядке, установленном локальными нормативными актами </w:t>
      </w:r>
      <w:r>
        <w:rPr>
          <w:rFonts w:ascii="Times New Roman" w:hAnsi="Times New Roman"/>
          <w:sz w:val="28"/>
          <w:szCs w:val="28"/>
        </w:rPr>
        <w:t>Учреждения</w:t>
      </w:r>
      <w:r w:rsidR="00C61BBA">
        <w:rPr>
          <w:rFonts w:ascii="Times New Roman" w:hAnsi="Times New Roman"/>
          <w:sz w:val="28"/>
          <w:szCs w:val="28"/>
        </w:rPr>
        <w:t>.</w:t>
      </w:r>
    </w:p>
    <w:p w14:paraId="4043BE83" w14:textId="18301C07" w:rsidR="007E22A1" w:rsidRDefault="007E22A1" w:rsidP="00357A17">
      <w:pPr>
        <w:numPr>
          <w:ilvl w:val="1"/>
          <w:numId w:val="4"/>
        </w:numPr>
        <w:tabs>
          <w:tab w:val="left" w:pos="851"/>
        </w:tabs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7E22A1">
        <w:rPr>
          <w:rFonts w:ascii="Times New Roman" w:hAnsi="Times New Roman"/>
          <w:sz w:val="28"/>
          <w:szCs w:val="28"/>
        </w:rPr>
        <w:t xml:space="preserve">При установлении несоответствия результатов пройденного обучения по освоенной ранее учащимся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</w:t>
      </w:r>
      <w:r w:rsidR="00357A17">
        <w:rPr>
          <w:rFonts w:ascii="Times New Roman" w:hAnsi="Times New Roman"/>
          <w:sz w:val="28"/>
          <w:szCs w:val="28"/>
        </w:rPr>
        <w:t>Учреждение</w:t>
      </w:r>
      <w:r w:rsidRPr="007E22A1">
        <w:rPr>
          <w:rFonts w:ascii="Times New Roman" w:hAnsi="Times New Roman"/>
          <w:sz w:val="28"/>
          <w:szCs w:val="28"/>
        </w:rPr>
        <w:t xml:space="preserve"> отказывает учащемуся в зачете.</w:t>
      </w:r>
    </w:p>
    <w:p w14:paraId="0A1E9C9C" w14:textId="67FC24B6" w:rsidR="007E22A1" w:rsidRDefault="007E22A1" w:rsidP="00357A17">
      <w:pPr>
        <w:tabs>
          <w:tab w:val="left" w:pos="851"/>
        </w:tabs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7E22A1">
        <w:rPr>
          <w:rFonts w:ascii="Times New Roman" w:hAnsi="Times New Roman"/>
          <w:sz w:val="28"/>
          <w:szCs w:val="28"/>
        </w:rPr>
        <w:t>Решение об отказе в письменной форме или в форме электронного документа с обоснованием причин отказа в течение трех рабочих дней направляется учащемуся или родителю (законному представителю) несовершеннолетнего учащегося.</w:t>
      </w:r>
    </w:p>
    <w:p w14:paraId="1C2CBAB0" w14:textId="4CF912B6" w:rsidR="007E22A1" w:rsidRPr="006422D4" w:rsidRDefault="007E22A1" w:rsidP="00357A17">
      <w:pPr>
        <w:numPr>
          <w:ilvl w:val="1"/>
          <w:numId w:val="4"/>
        </w:numPr>
        <w:tabs>
          <w:tab w:val="left" w:pos="851"/>
        </w:tabs>
        <w:spacing w:after="0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7E22A1">
        <w:rPr>
          <w:rFonts w:ascii="Times New Roman" w:hAnsi="Times New Roman"/>
          <w:sz w:val="28"/>
          <w:szCs w:val="28"/>
        </w:rPr>
        <w:t>Не допускается взимание платы с учащихся за установление соответствия и зачет.</w:t>
      </w:r>
    </w:p>
    <w:p w14:paraId="39DC8C9C" w14:textId="663E7827" w:rsidR="00F4193D" w:rsidRDefault="00F4193D" w:rsidP="00F41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C4DC53" w14:textId="77777777" w:rsidR="00C61BBA" w:rsidRDefault="00C61BBA" w:rsidP="00F41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B3481D" w14:textId="77777777" w:rsidR="00EE4B8B" w:rsidRPr="00F4193D" w:rsidRDefault="00EE4B8B" w:rsidP="00F41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7E812B" w14:textId="59E96D6B" w:rsidR="00F4193D" w:rsidRDefault="00F4193D" w:rsidP="00F4193D">
      <w:pPr>
        <w:ind w:firstLine="708"/>
        <w:rPr>
          <w:rFonts w:ascii="Times New Roman" w:hAnsi="Times New Roman"/>
          <w:sz w:val="28"/>
          <w:szCs w:val="28"/>
        </w:rPr>
      </w:pPr>
    </w:p>
    <w:p w14:paraId="6B178FF0" w14:textId="01F9E3E0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6AA7BB40" w14:textId="3FC76CE8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60A9C4EA" w14:textId="6BF42D88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1183A329" w14:textId="02170CFA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49598552" w14:textId="0A5C84F8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1A65D0F9" w14:textId="4F0EA0BF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7F399361" w14:textId="5ED7E1D4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1AFF69F2" w14:textId="539019EB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5A3F1E44" w14:textId="427904FF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37C192DD" w14:textId="182BF52A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69690DAB" w14:textId="7E3E48E9" w:rsidR="00357A17" w:rsidRP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36801326" w14:textId="6A6B600F" w:rsid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345115B0" w14:textId="25B9CC8B" w:rsidR="00357A17" w:rsidRDefault="00357A17" w:rsidP="00357A17">
      <w:pPr>
        <w:rPr>
          <w:rFonts w:ascii="Times New Roman" w:hAnsi="Times New Roman"/>
          <w:sz w:val="28"/>
          <w:szCs w:val="28"/>
        </w:rPr>
      </w:pPr>
    </w:p>
    <w:p w14:paraId="63E8AE89" w14:textId="791B72F5" w:rsidR="00357A17" w:rsidRDefault="00357A17" w:rsidP="00357A17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D162434" w14:textId="4577BAD4" w:rsidR="00357A17" w:rsidRDefault="00357A17" w:rsidP="00357A17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14:paraId="1D472BFD" w14:textId="4E6F3BA3" w:rsidR="00357A17" w:rsidRDefault="00357A17" w:rsidP="00357A17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14:paraId="1C4FB4EF" w14:textId="38DCEAB3" w:rsidR="00357A17" w:rsidRDefault="00357A17" w:rsidP="00357A17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14:paraId="0E249F82" w14:textId="2E0806D5" w:rsidR="00357A17" w:rsidRDefault="00357A17" w:rsidP="00357A17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14:paraId="3EE2C99E" w14:textId="2EE1BFCC" w:rsidR="00357A17" w:rsidRPr="00C473F6" w:rsidRDefault="00357A17" w:rsidP="00357A17">
      <w:pPr>
        <w:pStyle w:val="a8"/>
        <w:spacing w:after="0"/>
        <w:ind w:left="0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357A17">
        <w:rPr>
          <w:rFonts w:ascii="Times New Roman" w:hAnsi="Times New Roman"/>
          <w:sz w:val="28"/>
          <w:szCs w:val="28"/>
          <w:lang w:eastAsia="ar-SA"/>
        </w:rPr>
        <w:t>оряд</w:t>
      </w:r>
      <w:r>
        <w:rPr>
          <w:rFonts w:ascii="Times New Roman" w:hAnsi="Times New Roman"/>
          <w:sz w:val="28"/>
          <w:szCs w:val="28"/>
          <w:lang w:eastAsia="ar-SA"/>
        </w:rPr>
        <w:t>ком</w:t>
      </w:r>
      <w:r w:rsidRPr="00357A17">
        <w:rPr>
          <w:rFonts w:ascii="Times New Roman" w:hAnsi="Times New Roman"/>
          <w:sz w:val="28"/>
          <w:szCs w:val="28"/>
          <w:lang w:eastAsia="ar-SA"/>
        </w:rPr>
        <w:t xml:space="preserve"> зачета МОУ СШ №6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>утвержденным приказом №01-11/</w:t>
      </w:r>
      <w:r>
        <w:rPr>
          <w:rFonts w:ascii="Times New Roman" w:eastAsia="Andale Sans UI" w:hAnsi="Times New Roman"/>
          <w:kern w:val="2"/>
          <w:sz w:val="28"/>
          <w:szCs w:val="28"/>
        </w:rPr>
        <w:t>14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 xml:space="preserve"> от </w:t>
      </w:r>
      <w:r>
        <w:rPr>
          <w:rFonts w:ascii="Times New Roman" w:eastAsia="Andale Sans UI" w:hAnsi="Times New Roman"/>
          <w:kern w:val="2"/>
          <w:sz w:val="28"/>
          <w:szCs w:val="28"/>
        </w:rPr>
        <w:t>01.02.2021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357A17" w:rsidRPr="00D4556B" w14:paraId="6929C93B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77B6" w14:textId="77777777" w:rsidR="00357A17" w:rsidRPr="00D4556B" w:rsidRDefault="00357A17" w:rsidP="00A21AE1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545" w14:textId="77777777" w:rsidR="00357A17" w:rsidRPr="00D4556B" w:rsidRDefault="00357A17" w:rsidP="00A21A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BBA" w14:textId="77777777" w:rsidR="00357A17" w:rsidRPr="00D4556B" w:rsidRDefault="00357A17" w:rsidP="00A21A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Подпись</w:t>
            </w:r>
          </w:p>
        </w:tc>
      </w:tr>
      <w:tr w:rsidR="00357A17" w:rsidRPr="00D4556B" w14:paraId="2D9C837C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466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Автин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91E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FE2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34CB8C85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27A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8A2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16D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B59A2E3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D73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B63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A37C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1F8E3F0C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C4F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7A1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8AA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5F43894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84E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3F9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56EA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BF5F28C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36B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129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450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3F0B2541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DB9F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8DA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815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3D6E8B90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079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Варенцова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DFA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642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234EF1B2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5E2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F63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C19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501E2510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1BF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C30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213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4BAA7F36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F90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E9A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B3C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4FDF001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28A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Граевский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5DD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12E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3895B34A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E96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3BC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34DC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15D364CC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FC7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Грешнев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395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9B7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094D244F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E90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Губинец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CF4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309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3372F2EC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9B7A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7AAD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34B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7933EC0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6EF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870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B3D2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27F437C1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4630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B45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9DE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3F3018B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590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5F8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5112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432960DA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1CF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0D1E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8C0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2E56D035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064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3F6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E0B8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E735CE9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12B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624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C8D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1080C0E0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F9E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CAC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805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A1D9E32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8AC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A46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6677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A134C5D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27F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F0F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96A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7606138A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938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Кангина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F5E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F190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0F57DD08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EC8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CFE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A0C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131525EB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3A3F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Карповская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6185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14F7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0C7404B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836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02A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F35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24C271B9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9D1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Киняпина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855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3D1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1BA7FAFD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3E8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2FC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1003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025A94DA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2B8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9945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065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72FB9BFB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0B9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585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7C4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05C1C5CC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DF6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0EC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D50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6792DDB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B45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DB1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13B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2D32C98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A33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918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AD24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5D929465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059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D36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327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3E22279F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FD1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Мостова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8B2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15B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0CB6BCE1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501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Помешалкина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О.Ю.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3D4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50A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7737B2EA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436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Праздникова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4438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60D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56CDBE9F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C52D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717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6BBA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048D099D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3DD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Савасина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08E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510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3A83035A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47F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946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3CC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50E14A8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27B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Сергеичева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9E8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F3A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25450592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0E6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8A9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4D1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0D68BA18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E3D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FF3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56E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5808C656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B63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F12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8E4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4BFE8F58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455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AB8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685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56203415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131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6EB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16D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4B425B36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064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Тюшков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25A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7E3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0DD99A92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19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CFD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A96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5D6D3829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0DA" w14:textId="77777777" w:rsidR="00357A17" w:rsidRPr="00D4556B" w:rsidRDefault="00357A17" w:rsidP="00A21AE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5C8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36D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75D8299F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563" w14:textId="77777777" w:rsidR="00357A17" w:rsidRPr="00D4556B" w:rsidRDefault="00357A17" w:rsidP="00A21AE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E4D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0073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71379B9A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D8B" w14:textId="77777777" w:rsidR="00357A17" w:rsidRPr="00D4556B" w:rsidRDefault="00357A17" w:rsidP="00A21AE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CD0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DB3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17AB50ED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54A5" w14:textId="77777777" w:rsidR="00357A17" w:rsidRPr="00D4556B" w:rsidRDefault="00357A17" w:rsidP="00A21AE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Циндяйкина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389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9E1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17" w:rsidRPr="00D4556B" w14:paraId="6A7577E2" w14:textId="77777777" w:rsidTr="00A21A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2D1" w14:textId="77777777" w:rsidR="00357A17" w:rsidRPr="00D4556B" w:rsidRDefault="00357A17" w:rsidP="00A21AE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Ширшина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0AC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1E3" w14:textId="77777777" w:rsidR="00357A17" w:rsidRPr="00D4556B" w:rsidRDefault="00357A17" w:rsidP="00A21AE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851436" w14:textId="77777777" w:rsidR="00357A17" w:rsidRPr="00C473F6" w:rsidRDefault="00357A17" w:rsidP="00357A1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07651FCE" w14:textId="77777777" w:rsidR="00357A17" w:rsidRPr="00352293" w:rsidRDefault="00357A17" w:rsidP="00357A17">
      <w:pPr>
        <w:tabs>
          <w:tab w:val="left" w:pos="4395"/>
        </w:tabs>
        <w:rPr>
          <w:rFonts w:ascii="Times New Roman" w:hAnsi="Times New Roman"/>
          <w:sz w:val="28"/>
          <w:szCs w:val="28"/>
        </w:rPr>
      </w:pPr>
    </w:p>
    <w:p w14:paraId="0D349C44" w14:textId="77777777" w:rsidR="00357A17" w:rsidRPr="00357A17" w:rsidRDefault="00357A17" w:rsidP="00357A17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sectPr w:rsidR="00357A17" w:rsidRPr="00357A17" w:rsidSect="00357A17">
      <w:headerReference w:type="default" r:id="rId7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AFC8" w14:textId="77777777" w:rsidR="00B33EBC" w:rsidRDefault="00B33EBC" w:rsidP="006422D4">
      <w:pPr>
        <w:spacing w:after="0" w:line="240" w:lineRule="auto"/>
      </w:pPr>
      <w:r>
        <w:separator/>
      </w:r>
    </w:p>
  </w:endnote>
  <w:endnote w:type="continuationSeparator" w:id="0">
    <w:p w14:paraId="0D0C0B63" w14:textId="77777777" w:rsidR="00B33EBC" w:rsidRDefault="00B33EBC" w:rsidP="0064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BE1F" w14:textId="77777777" w:rsidR="00B33EBC" w:rsidRDefault="00B33EBC" w:rsidP="006422D4">
      <w:pPr>
        <w:spacing w:after="0" w:line="240" w:lineRule="auto"/>
      </w:pPr>
      <w:r>
        <w:separator/>
      </w:r>
    </w:p>
  </w:footnote>
  <w:footnote w:type="continuationSeparator" w:id="0">
    <w:p w14:paraId="77D76B9B" w14:textId="77777777" w:rsidR="00B33EBC" w:rsidRDefault="00B33EBC" w:rsidP="0064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38921"/>
      <w:docPartObj>
        <w:docPartGallery w:val="Page Numbers (Top of Page)"/>
        <w:docPartUnique/>
      </w:docPartObj>
    </w:sdtPr>
    <w:sdtContent>
      <w:p w14:paraId="2F1B3B20" w14:textId="28412A12" w:rsidR="00357A17" w:rsidRDefault="00357A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9805B" w14:textId="77777777" w:rsidR="00357A17" w:rsidRDefault="00357A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2A5187"/>
    <w:multiLevelType w:val="hybridMultilevel"/>
    <w:tmpl w:val="075CD76C"/>
    <w:lvl w:ilvl="0" w:tplc="C744227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69620F"/>
    <w:multiLevelType w:val="multilevel"/>
    <w:tmpl w:val="68447E78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945"/>
    <w:rsid w:val="0011498F"/>
    <w:rsid w:val="001220EF"/>
    <w:rsid w:val="001302AB"/>
    <w:rsid w:val="001B74BE"/>
    <w:rsid w:val="001D35E1"/>
    <w:rsid w:val="00291A8C"/>
    <w:rsid w:val="0032750D"/>
    <w:rsid w:val="00334945"/>
    <w:rsid w:val="00357A17"/>
    <w:rsid w:val="00380E84"/>
    <w:rsid w:val="005E72AF"/>
    <w:rsid w:val="006422D4"/>
    <w:rsid w:val="006801BD"/>
    <w:rsid w:val="007726C8"/>
    <w:rsid w:val="007B51D9"/>
    <w:rsid w:val="007E22A1"/>
    <w:rsid w:val="00992235"/>
    <w:rsid w:val="009A3E46"/>
    <w:rsid w:val="009C420D"/>
    <w:rsid w:val="00A24B77"/>
    <w:rsid w:val="00A57DF4"/>
    <w:rsid w:val="00B04606"/>
    <w:rsid w:val="00B33EBC"/>
    <w:rsid w:val="00B5025D"/>
    <w:rsid w:val="00C61BBA"/>
    <w:rsid w:val="00CA595C"/>
    <w:rsid w:val="00D27257"/>
    <w:rsid w:val="00D72CF8"/>
    <w:rsid w:val="00DC2255"/>
    <w:rsid w:val="00EE4B8B"/>
    <w:rsid w:val="00F35D7D"/>
    <w:rsid w:val="00F4193D"/>
    <w:rsid w:val="00F608F1"/>
    <w:rsid w:val="00F75443"/>
    <w:rsid w:val="00FD1043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611D"/>
  <w15:docId w15:val="{15D60F5E-FD19-468E-ACCF-52126D78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BD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6422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42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6422D4"/>
    <w:rPr>
      <w:vertAlign w:val="superscript"/>
    </w:rPr>
  </w:style>
  <w:style w:type="paragraph" w:customStyle="1" w:styleId="ConsPlusNormal">
    <w:name w:val="ConsPlusNormal"/>
    <w:rsid w:val="00F4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57A1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5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7A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5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7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11</cp:revision>
  <cp:lastPrinted>2021-02-26T12:27:00Z</cp:lastPrinted>
  <dcterms:created xsi:type="dcterms:W3CDTF">2014-03-17T07:22:00Z</dcterms:created>
  <dcterms:modified xsi:type="dcterms:W3CDTF">2021-02-26T12:27:00Z</dcterms:modified>
</cp:coreProperties>
</file>