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5F" w:rsidRPr="000E4D5F" w:rsidRDefault="000E4D5F" w:rsidP="001A133C">
      <w:pPr>
        <w:pStyle w:val="c6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0E4D5F">
        <w:rPr>
          <w:rStyle w:val="c0"/>
          <w:b/>
          <w:color w:val="444444"/>
          <w:sz w:val="28"/>
          <w:szCs w:val="28"/>
        </w:rPr>
        <w:t>«Тренинг коммуникативной компетентности для педагогов»</w:t>
      </w:r>
    </w:p>
    <w:p w:rsidR="000E4D5F" w:rsidRPr="000E4D5F" w:rsidRDefault="000E4D5F" w:rsidP="000E4D5F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>Организационный момент</w:t>
      </w:r>
    </w:p>
    <w:p w:rsidR="000E4D5F" w:rsidRPr="000E4D5F" w:rsidRDefault="000E4D5F" w:rsidP="000E4D5F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 xml:space="preserve">Давным-давно в старинном городе жил Мастер, окружённый учениками. Самый способный из них однажды задумался: "А есть ли вопрос, на который наш Мастер не смог дать ответа?".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 xml:space="preserve">- Скажите, какая бабочка у меня в руках: живая или мертвая? </w:t>
      </w:r>
      <w:r w:rsidRPr="000E4D5F">
        <w:rPr>
          <w:color w:val="444444"/>
          <w:sz w:val="28"/>
          <w:szCs w:val="28"/>
        </w:rPr>
        <w:br/>
      </w:r>
      <w:r w:rsidRPr="000E4D5F">
        <w:rPr>
          <w:color w:val="444444"/>
          <w:sz w:val="28"/>
          <w:szCs w:val="28"/>
        </w:rPr>
        <w:br/>
      </w:r>
      <w:r w:rsidRPr="000E4D5F">
        <w:rPr>
          <w:rStyle w:val="c8"/>
          <w:color w:val="444444"/>
          <w:sz w:val="28"/>
          <w:szCs w:val="28"/>
        </w:rPr>
        <w:t xml:space="preserve">Он крепко держал бабочку в сомкнутых ладонях и был готов в любое мгновение сжать их ради своей истины. Не глядя на руки ученика, Мастер ответил: </w:t>
      </w:r>
      <w:r w:rsidRPr="000E4D5F">
        <w:rPr>
          <w:rStyle w:val="c0"/>
          <w:color w:val="444444"/>
          <w:sz w:val="28"/>
          <w:szCs w:val="28"/>
        </w:rPr>
        <w:t xml:space="preserve">- </w:t>
      </w:r>
      <w:r w:rsidRPr="000E4D5F">
        <w:rPr>
          <w:rStyle w:val="c8"/>
          <w:color w:val="444444"/>
          <w:sz w:val="28"/>
          <w:szCs w:val="28"/>
        </w:rPr>
        <w:t>Все в твоих руках</w:t>
      </w:r>
      <w:r w:rsidRPr="000E4D5F">
        <w:rPr>
          <w:rStyle w:val="c0"/>
          <w:color w:val="444444"/>
          <w:sz w:val="28"/>
          <w:szCs w:val="28"/>
        </w:rPr>
        <w:t xml:space="preserve">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>Умение общаться - это искусство слушать и слышать, искусство видеть и чувствовать, умение понять собеседника и донести до него свои мысли.</w:t>
      </w:r>
    </w:p>
    <w:p w:rsidR="000E4D5F" w:rsidRDefault="000E4D5F" w:rsidP="00166AAA">
      <w:pPr>
        <w:pStyle w:val="c6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-Уважаемые коллеги! Наш сегодняшний тренинг посвящен совершенствованию навыков общения. </w:t>
      </w:r>
    </w:p>
    <w:p w:rsidR="00166AAA" w:rsidRDefault="00166AAA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9E36F1" w:rsidRPr="009E36F1" w:rsidRDefault="009E36F1" w:rsidP="009E36F1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E36F1">
        <w:rPr>
          <w:color w:val="444444"/>
          <w:sz w:val="28"/>
          <w:szCs w:val="28"/>
        </w:rPr>
        <w:t>Приветствие:</w:t>
      </w:r>
    </w:p>
    <w:p w:rsidR="009E36F1" w:rsidRPr="009E36F1" w:rsidRDefault="009E36F1" w:rsidP="009E36F1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9E36F1" w:rsidRPr="000E4D5F" w:rsidRDefault="009E36F1" w:rsidP="009E36F1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E36F1">
        <w:rPr>
          <w:color w:val="444444"/>
          <w:sz w:val="28"/>
          <w:szCs w:val="28"/>
        </w:rPr>
        <w:t xml:space="preserve"> Здравствуйте! Ребята, посмотрите, что у меня в руке (сердце). Сейчас мы будем передавать его по кругу. Я начну с того, кто сидит справа от меня со словами</w:t>
      </w:r>
      <w:proofErr w:type="gramStart"/>
      <w:r w:rsidRPr="009E36F1">
        <w:rPr>
          <w:color w:val="444444"/>
          <w:sz w:val="28"/>
          <w:szCs w:val="28"/>
        </w:rPr>
        <w:t>:"</w:t>
      </w:r>
      <w:proofErr w:type="gramEnd"/>
      <w:r w:rsidRPr="009E36F1">
        <w:rPr>
          <w:color w:val="444444"/>
          <w:sz w:val="28"/>
          <w:szCs w:val="28"/>
        </w:rPr>
        <w:t>Я рада тебя видеть! ", а вместе с этими словами отдавать частичку своего тепла, доброты и любви.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Упражнение «Выбор траектории»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Эта разминочная игра также может быть отнесена к необычным способам поведенческой психодиагностики. Она может служить прологом к </w:t>
      </w:r>
      <w:r w:rsidRPr="000E4D5F">
        <w:rPr>
          <w:rStyle w:val="c0"/>
          <w:color w:val="444444"/>
          <w:sz w:val="28"/>
          <w:szCs w:val="28"/>
        </w:rPr>
        <w:lastRenderedPageBreak/>
        <w:t xml:space="preserve">психотехникам, ориентированным на развитие умений осознавать собственные предпочтения и склонности.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Ведущий включает фоновую музыку (среднего темпа) и дает следующую инструкцию: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— У многих людей есть привычка, размышляя над решением какой-либо сложной задачи, двигаться по замкнутой траектории. </w:t>
      </w:r>
      <w:proofErr w:type="gramStart"/>
      <w:r w:rsidRPr="000E4D5F">
        <w:rPr>
          <w:rStyle w:val="c0"/>
          <w:color w:val="444444"/>
          <w:sz w:val="28"/>
          <w:szCs w:val="28"/>
        </w:rPr>
        <w:t>Кто-то движется по кругу... (показывает), кто-то предпочитает ходить, совершая более резкие повороты, т.е. описывая квадрат или прямоугольник... (показывает), кто-то – как будто шагает вдоль сторон треугольника... (показывает).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И наконец, встречаются люди, которые, размышляя, движутся по траектории, которую мы называем зигзагом... (показывает). У вас есть несколько минут для того, чтобы </w:t>
      </w:r>
      <w:proofErr w:type="gramStart"/>
      <w:r w:rsidRPr="000E4D5F">
        <w:rPr>
          <w:rStyle w:val="c0"/>
          <w:color w:val="444444"/>
          <w:sz w:val="28"/>
          <w:szCs w:val="28"/>
        </w:rPr>
        <w:t>подвигаться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но комнате, опробуя все эти траектории. Можно уменьшать или увеличивать размеры описываемых фигур по вашему желанию.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Участники начинают двигаться по комнате под музыку (разумеется, это упражнение применимо только в том случае, если позволяют размеры помещения). Ведущий мягко пресекает разговоры: нужно, чтобы каждый сумел настроиться на свои внутренние ощущения. Пяти-семи минут обычно достаточно для того, чтобы каждый определился в своем выборе. Ведущий предлагает участникам группы разделиться: "круги", "квадраты", "треугольники" и "зигзаги" занимают разные углы помещения.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— А теперь посмотрите, кто еще оказался в одной группе с вами? Кто так же, как и вы, предпочитает именно эту фигуру? Видимо, что-то объединяет вас, видимо, есть в вас нечто схожее, раз ваши вкусы в отношении этой геометрической фигуры совпадают. Обсудите в группах, в чем сходство между вами – людьми, выбравшими круг, квадрат, треугольник или "восьмерку". Почему именно эта фигура оказалась для вас наиболее симпатичной?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lastRenderedPageBreak/>
        <w:t xml:space="preserve">После пятиминутного обсуждения каждая группа представляет свое обоснование сделанного выбора. Участники объясняют, чем выбранная фигура предпочтительнее остальных и как можно охарактеризовать людей, выбирающих эту фигуру. Выслушав каждую группу, ведущий может предложить сравнить точки зрения группы с мнением психологов, работающих в таком направлении, как </w:t>
      </w:r>
      <w:proofErr w:type="spellStart"/>
      <w:r w:rsidRPr="000E4D5F">
        <w:rPr>
          <w:rStyle w:val="c0"/>
          <w:color w:val="444444"/>
          <w:sz w:val="28"/>
          <w:szCs w:val="28"/>
        </w:rPr>
        <w:t>психогеометрия</w:t>
      </w:r>
      <w:proofErr w:type="spellEnd"/>
      <w:r w:rsidRPr="000E4D5F">
        <w:rPr>
          <w:rStyle w:val="c0"/>
          <w:color w:val="444444"/>
          <w:sz w:val="28"/>
          <w:szCs w:val="28"/>
        </w:rPr>
        <w:t xml:space="preserve">*.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КВАДРАТ. Квадрат – это, прежде всего неутомимый труженик. Трудолюбие, усердие, потребность доводить начатое дело до конца, упорство, позволяющее добиваться завершения работы, – вот чем, прежде </w:t>
      </w:r>
      <w:proofErr w:type="gramStart"/>
      <w:r w:rsidRPr="000E4D5F">
        <w:rPr>
          <w:rStyle w:val="c0"/>
          <w:color w:val="444444"/>
          <w:sz w:val="28"/>
          <w:szCs w:val="28"/>
        </w:rPr>
        <w:t>всего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знамениты истинные Квадраты.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Квадраты – коллекционеры всевозможных данных. Все сведения систематизированы, разложены по полочкам... Квадраты заслуженно слывут эрудитами, по крайней мере, в своей области.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Мыслительный анализ – сильная сторона Квадрата... Квадраты чрезвычайно внимательны к деталям, к подробностям. Квадраты любят раз и навсегда заведенный порядок...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Аккуратность, порядок, соблюдение правил и приличий могут развиться до парализующей крайности. И когда приходит время принимать решение, особенно связанное с риском, с возможной потерей статус-кво, Квадраты вольно или невольно затягивают его принятие. Кроме того, рациональность, эмоциональная сухость и холодность мешают Квадратам быстро устанавливать контакты с разными лицами. Квадрат неэффективно действует в аморфной ситуации.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ТРЕУГОЛЬНИК. Эта форма символизирует лидерство, и многие Треугольники ощущают в этом свое предназначение. Самая характерная особенность истинного Треугольника способность концентрироваться на </w:t>
      </w:r>
      <w:r w:rsidRPr="000E4D5F">
        <w:rPr>
          <w:rStyle w:val="c0"/>
          <w:color w:val="444444"/>
          <w:sz w:val="28"/>
          <w:szCs w:val="28"/>
        </w:rPr>
        <w:lastRenderedPageBreak/>
        <w:t xml:space="preserve">главной цели. Треугольники – энергичные, неудержимые, сильные личности, которые ставят ясные цели и, как правило, достигают их!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Треугольник – это очень уверенный человек, который хочет быть правым во всем! Сильная потребность быть правым и управлять положением дел, решать не только за себя, но и по возможности </w:t>
      </w:r>
      <w:proofErr w:type="gramStart"/>
      <w:r w:rsidRPr="000E4D5F">
        <w:rPr>
          <w:rStyle w:val="c0"/>
          <w:color w:val="444444"/>
          <w:sz w:val="28"/>
          <w:szCs w:val="28"/>
        </w:rPr>
        <w:t>за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0E4D5F">
        <w:rPr>
          <w:rStyle w:val="c0"/>
          <w:color w:val="444444"/>
          <w:sz w:val="28"/>
          <w:szCs w:val="28"/>
        </w:rPr>
        <w:t>других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делает Треугольника личностью, постоянно соперничающей, конкурирующей с другими. Доминирующая установка в любом деле – это установка на победу, выигрыш, успех! Он часто рискует, бывает нетерпеливым и нетерпимым к тем, кто колеблется в принятии решения.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Треугольники очень не любят оказываться неправыми и с большим трудом признают свои ошибки...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Треугольники – честолюбивы. Если делом чести для Квадрата является достижение высшего качества выполняемой работы, то Треугольник стремится достичь высокого положения, приобрести высокий статус, иначе </w:t>
      </w:r>
      <w:proofErr w:type="gramStart"/>
      <w:r w:rsidRPr="000E4D5F">
        <w:rPr>
          <w:rStyle w:val="c0"/>
          <w:color w:val="444444"/>
          <w:sz w:val="28"/>
          <w:szCs w:val="28"/>
        </w:rPr>
        <w:t>говоря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сделать карьеру...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Главное отрицательное качество "треугольной" формы: сильный эгоцентризм, направленность на себя. Треугольники на пути к вершинам власти не проявляют особой щепетильности в отношении моральных норм и могут идти к своей цели по головам других. Это характерно для "зарвавшихся" Треугольников, которых никто вовремя не остановил. Треугольники заставляют все и всех вращаться вокруг себя, без них жизнь потеряла бы свою остроту.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КРУГ. Это мифологический символ гармонии. Тот, кто уверенно выбирает его, искренне </w:t>
      </w:r>
      <w:proofErr w:type="gramStart"/>
      <w:r w:rsidRPr="000E4D5F">
        <w:rPr>
          <w:rStyle w:val="c0"/>
          <w:color w:val="444444"/>
          <w:sz w:val="28"/>
          <w:szCs w:val="28"/>
        </w:rPr>
        <w:t>заинтересован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прежде всего в хороших межличностных отношениях. Высшая ценность для Круга – люди, их благополучие. Круг... чаще всего служит тем "клеем", который скрепляет и рабочий коллектив, и семью, т.е. стабилизирует группу...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Они обладают высокой чувствительностью, развитой </w:t>
      </w:r>
      <w:proofErr w:type="spellStart"/>
      <w:r w:rsidRPr="000E4D5F">
        <w:rPr>
          <w:rStyle w:val="c0"/>
          <w:color w:val="444444"/>
          <w:sz w:val="28"/>
          <w:szCs w:val="28"/>
        </w:rPr>
        <w:t>эмпатией</w:t>
      </w:r>
      <w:proofErr w:type="spellEnd"/>
      <w:r w:rsidRPr="000E4D5F">
        <w:rPr>
          <w:rStyle w:val="c0"/>
          <w:color w:val="444444"/>
          <w:sz w:val="28"/>
          <w:szCs w:val="28"/>
        </w:rPr>
        <w:t xml:space="preserve"> – способностью сопереживать, сочувствовать, эмоционально отзываться на </w:t>
      </w:r>
      <w:r w:rsidRPr="000E4D5F">
        <w:rPr>
          <w:rStyle w:val="c0"/>
          <w:color w:val="444444"/>
          <w:sz w:val="28"/>
          <w:szCs w:val="28"/>
        </w:rPr>
        <w:lastRenderedPageBreak/>
        <w:t xml:space="preserve">переживания другого человека... Естественно, что люди тянутся к Кругам. Круги великолепно "читают" людей и в одну минуту способны распознать притворщика, обманщика...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Они пытаются сохранить мир и ради этого иногда избегают занимать "твердую" позицию и принимать непопулярные решения. Для Круга нет ничего более тяжелого, чем вступать в межличностный конфликт. Круг счастлив тогда, когда все ладят друг с другом. Поэтому, когда у Круга возникает с кем-то конфликт, наиболее вероятно, что именно Круг уступит первым.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...Круги не отличаются решительностью, слабы в "политических играх" и часто не могут подать себя и свою "команду" должным образом. Все это ведет к тому, что над Кругами часто берут верх! Более сильные личности, например, Треугольники. Круги, кажется, не слишком беспокоятся о том, в чьих руках будет находиться власть. Лишь бы все были довольны, и кругом царил мир. Однако в одном Круги проявляют завидную твердость. Если дело касается вопросов морали или нарушения справедливости.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...Главные черты их стиля мышления – ориентация на субъективные факторы проблемы (ценности, оценки, чувства и т. д.) и стремление найти общее даже в противоположных точках зрения. Можно сказать, что Круг </w:t>
      </w:r>
      <w:proofErr w:type="gramStart"/>
      <w:r w:rsidRPr="000E4D5F">
        <w:rPr>
          <w:rStyle w:val="c0"/>
          <w:color w:val="444444"/>
          <w:sz w:val="28"/>
          <w:szCs w:val="28"/>
        </w:rPr>
        <w:t>-п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рирожденный психолог.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ЗИГЗАГ. Эта фигура символизирует креативность, творчество, хотя бы потому, что она самая уникальная из всех фигур и единственная разомкнутая фигура...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Доминирующим стилем мышления Зигзага чаще всего является синтетический стиль. Комбинирование </w:t>
      </w:r>
      <w:proofErr w:type="gramStart"/>
      <w:r w:rsidRPr="000E4D5F">
        <w:rPr>
          <w:rStyle w:val="c0"/>
          <w:color w:val="444444"/>
          <w:sz w:val="28"/>
          <w:szCs w:val="28"/>
        </w:rPr>
        <w:t>абсолютно различных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, несходных идей и создание на этой основе чего-то нового, оригинального – вот, что нравится Зигзагам. В отличие от Кругов, Зигзаги вовсе не заинтересованы в консенсусе и добиваются синтеза не путем уступок, а наоборот – заострением конфликта идей и построением новой концепции, в которой этот </w:t>
      </w:r>
      <w:r w:rsidRPr="000E4D5F">
        <w:rPr>
          <w:rStyle w:val="c0"/>
          <w:color w:val="444444"/>
          <w:sz w:val="28"/>
          <w:szCs w:val="28"/>
        </w:rPr>
        <w:lastRenderedPageBreak/>
        <w:t xml:space="preserve">конфликт получает свое разрешение, "снимается". Причем, используя свое природное остроумие, они могут </w:t>
      </w:r>
      <w:proofErr w:type="gramStart"/>
      <w:r w:rsidRPr="000E4D5F">
        <w:rPr>
          <w:rStyle w:val="c0"/>
          <w:color w:val="444444"/>
          <w:sz w:val="28"/>
          <w:szCs w:val="28"/>
        </w:rPr>
        <w:t>быть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весьма язвительными, "открывая глаза другим" на возможность нового решения...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Зигзаги просто не могут продуктивно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Им необходимо иметь большое разнообразие и высокий уровень стимуляции на рабочем месте. Они также хотят быть независимыми от других в своей работе. Тогда Зигзаг оживает и начинает выполнять свое основное назначение – генерировать новые идеи и методы работы... Зигзаги устремлены в будущее и больше интересуются возможностью, чем действительностью. Мир идей для них так же реален, как мир вещей для остальных...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Зигзаги – неутомимые проповедники своих идей и способны мотивировать всех вокруг себя. Однако им не хватает политичности: они несдержанны, очень экспрессивны ("режут правду в глаза"), что, наряду с их эксцентричностью, часто мешает им проводить свои идеи в жизнь. К тому же они не сильны в проработке конкретных деталей (без чего материализация идеи невозможна) и не слишком настойчивы в доведении дела до конца (так как с утратой новизны теряется и интерес к идее).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>2.</w:t>
      </w:r>
      <w:r w:rsidRPr="000E4D5F">
        <w:rPr>
          <w:rStyle w:val="c0"/>
          <w:color w:val="444444"/>
          <w:sz w:val="28"/>
          <w:szCs w:val="28"/>
        </w:rPr>
        <w:t xml:space="preserve"> Невербальное общение: По данным исследований, только 7% информации во время общения мы черпаем из содержания высказывания (“Язык дан человеку, чтобы лучше скрывать свои мысли”); 38% - интонация, 55% достоверной информации – через позу, мимику выразительные движения. Обмануть, ввести в заблуждения могут слова, даже тон, но только не жесты, которые по большей части непроизвольны и не поддаются сознательному контролю. Но и здесь также необходима осторожность. Всё не так очевидно, как кажется, иногда одно легко можно принять за другое.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lastRenderedPageBreak/>
        <w:t>Язык нашего тела выражает неповторимый контекст, в котором одно и то же содержание может получить различный смысловой оттенок. Невербальная коммуникация помогает понять собеседника, информирует нас о том, как собеседник нас слушает.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Негативные жесты. </w:t>
      </w: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Руки скрещены на груди – оборонительная реакция.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Опирается подбородком на ладонь, указательный палец вытянут вдоль щеки, остальные пальцы ниже рта – критическая оценка.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>Рука закрывает нижнюю часть лица, большой палец подпирает подбородок – также критическая оценка.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>Взгляд в сторону – подозрение и сомнение, отсутствие интереса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Поворот головы в сторону на 45° - вежливый отказ от общения.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Пожимая руку, поворачивает ее так, что она находится поверх ладони собеседника – превосходство, самодовольство.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Посматривает на часы – спешит, торопится закончить встречу.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>Пальцы сплетены в замок – закрытость для общения.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Позитивные жесты.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Раскрытые руки ладонью вверх – дружелюбие, открытость, желание сотрудничать.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Рука у щек – раздумье, нерешительность.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Наклоненная набок голова – интерес.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Почесывание подбородка – процесс принятия решения.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Прищуривание глаз – поиски решения.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Манипуляции с очками. Медленно снять и протереть стекла, даже если этого не требуется – пауза для разговора.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Пощипывание переносицы с закрытыми глазами – глубокая сосредоточенность, напряженное раздумье.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lastRenderedPageBreak/>
        <w:t xml:space="preserve">Неоднократное касание носа, легкое </w:t>
      </w:r>
      <w:proofErr w:type="spellStart"/>
      <w:r w:rsidRPr="000E4D5F">
        <w:rPr>
          <w:rStyle w:val="c0"/>
          <w:color w:val="444444"/>
          <w:sz w:val="28"/>
          <w:szCs w:val="28"/>
        </w:rPr>
        <w:t>потирание</w:t>
      </w:r>
      <w:proofErr w:type="spellEnd"/>
      <w:r w:rsidRPr="000E4D5F">
        <w:rPr>
          <w:rStyle w:val="c0"/>
          <w:color w:val="444444"/>
          <w:sz w:val="28"/>
          <w:szCs w:val="28"/>
        </w:rPr>
        <w:t xml:space="preserve">, при этом ерзанье на стуле, поворот боком – сомнение.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 xml:space="preserve">При рукопожатии протягивание руки ладонью вверх – открытость, желание достичь соглашения. </w:t>
      </w:r>
    </w:p>
    <w:p w:rsidR="000E4D5F" w:rsidRPr="000E4D5F" w:rsidRDefault="000E4D5F" w:rsidP="000E4D5F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>Устойчивый визуальный контакт с собеседником – открытость, но тут важно не перегнуть палку, так как человек при слишком устойчивом визуальном контакте может истолковать это по-своему: подозрительный, следит за мной и т. д.</w:t>
      </w:r>
    </w:p>
    <w:p w:rsidR="000E4D5F" w:rsidRPr="000E4D5F" w:rsidRDefault="000E4D5F" w:rsidP="000E4D5F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>3.</w:t>
      </w:r>
      <w:r w:rsidRPr="000E4D5F">
        <w:rPr>
          <w:rStyle w:val="c8"/>
          <w:color w:val="444444"/>
          <w:sz w:val="28"/>
          <w:szCs w:val="28"/>
        </w:rPr>
        <w:t xml:space="preserve"> Упражнение «Хорошие и плохие поступки»</w:t>
      </w:r>
      <w:r w:rsidRPr="000E4D5F">
        <w:rPr>
          <w:rStyle w:val="c0"/>
          <w:color w:val="444444"/>
          <w:sz w:val="28"/>
          <w:szCs w:val="28"/>
        </w:rPr>
        <w:t xml:space="preserve"> </w:t>
      </w:r>
    </w:p>
    <w:p w:rsidR="000E4D5F" w:rsidRPr="000E4D5F" w:rsidRDefault="000E4D5F" w:rsidP="000E4D5F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 xml:space="preserve">Описание упражнения </w:t>
      </w:r>
      <w:r w:rsidRPr="000E4D5F">
        <w:rPr>
          <w:rStyle w:val="c0"/>
          <w:color w:val="444444"/>
          <w:sz w:val="28"/>
          <w:szCs w:val="28"/>
        </w:rPr>
        <w:t>Участников делят на две команды, случайным образом. Каждой команде выдается лист ватмана, фломастеры или маркеры и бумага А</w:t>
      </w:r>
      <w:proofErr w:type="gramStart"/>
      <w:r w:rsidRPr="000E4D5F">
        <w:rPr>
          <w:rStyle w:val="c0"/>
          <w:color w:val="444444"/>
          <w:sz w:val="28"/>
          <w:szCs w:val="28"/>
        </w:rPr>
        <w:t>4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. Задача одной команды - написать как можно больше поступков, которые позволяют человеку уважать себя больше. </w:t>
      </w:r>
      <w:proofErr w:type="gramStart"/>
      <w:r w:rsidRPr="000E4D5F">
        <w:rPr>
          <w:rStyle w:val="c0"/>
          <w:color w:val="444444"/>
          <w:sz w:val="28"/>
          <w:szCs w:val="28"/>
        </w:rPr>
        <w:t>Соответственно задача другой - написать как можно больше поступков, из-за которых уважение человека к себе теряется.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 По желанию, каждая команда может подкрепить слова рисунками соответствующих поступков. </w:t>
      </w:r>
    </w:p>
    <w:p w:rsidR="000E4D5F" w:rsidRPr="000E4D5F" w:rsidRDefault="000E4D5F" w:rsidP="000E4D5F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1"/>
          <w:color w:val="444444"/>
          <w:sz w:val="28"/>
          <w:szCs w:val="28"/>
        </w:rPr>
        <w:t>Обсуждение</w:t>
      </w:r>
      <w:proofErr w:type="gramStart"/>
      <w:r w:rsidRPr="000E4D5F">
        <w:rPr>
          <w:rStyle w:val="c1"/>
          <w:color w:val="444444"/>
          <w:sz w:val="28"/>
          <w:szCs w:val="28"/>
        </w:rPr>
        <w:t xml:space="preserve"> </w:t>
      </w:r>
      <w:r w:rsidRPr="000E4D5F">
        <w:rPr>
          <w:rStyle w:val="c0"/>
          <w:color w:val="444444"/>
          <w:sz w:val="28"/>
          <w:szCs w:val="28"/>
        </w:rPr>
        <w:t>К</w:t>
      </w:r>
      <w:proofErr w:type="gramEnd"/>
      <w:r w:rsidRPr="000E4D5F">
        <w:rPr>
          <w:rStyle w:val="c0"/>
          <w:color w:val="444444"/>
          <w:sz w:val="28"/>
          <w:szCs w:val="28"/>
        </w:rPr>
        <w:t xml:space="preserve">аждая команда представляет свои темы. Дальше идет общее обсуждение, в конце ведущий суммирует все сказанное. Очень важно обратить внимание на то, что у каждого есть выбор между теми и другими поступками, но каждый раз, выбирая то или другое поведение, мы приобретаем или теряем уважение к себе. </w:t>
      </w:r>
    </w:p>
    <w:p w:rsidR="000E4D5F" w:rsidRPr="000E4D5F" w:rsidRDefault="000E4D5F" w:rsidP="000E4D5F">
      <w:pPr>
        <w:pStyle w:val="c1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 xml:space="preserve">Психологический смысл упражнения </w:t>
      </w:r>
      <w:r w:rsidRPr="000E4D5F">
        <w:rPr>
          <w:rStyle w:val="c0"/>
          <w:color w:val="444444"/>
          <w:sz w:val="28"/>
          <w:szCs w:val="28"/>
        </w:rPr>
        <w:t>Осознание педагогами связи между поступками и самоуважением. Выделение самого понятия самоуважение и обнаружение его связи с взаимоуважением. А это необходимое условие полноценного общения, без которого невозможно развитие сплоченности.</w:t>
      </w:r>
    </w:p>
    <w:p w:rsidR="00166AAA" w:rsidRDefault="00166AAA" w:rsidP="000E4D5F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9E36F1" w:rsidRP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 w:rsidRPr="009E36F1">
        <w:rPr>
          <w:rStyle w:val="c0"/>
          <w:b/>
          <w:color w:val="444444"/>
          <w:sz w:val="28"/>
          <w:szCs w:val="28"/>
        </w:rPr>
        <w:t>Притча о счастье</w:t>
      </w:r>
    </w:p>
    <w:p w:rsidR="009E36F1" w:rsidRP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9E36F1">
        <w:rPr>
          <w:rStyle w:val="c0"/>
          <w:color w:val="444444"/>
          <w:sz w:val="28"/>
          <w:szCs w:val="28"/>
        </w:rPr>
        <w:lastRenderedPageBreak/>
        <w:t xml:space="preserve">   Старый мудрый кот лежал на травке и грелся на солнышке. Тут мимо него пронёсся маленький шустрый котёнок. Он кувырком прокатился мимо кота, потом резво подскочил и снова начал бегать кругами. </w:t>
      </w:r>
    </w:p>
    <w:p w:rsidR="009E36F1" w:rsidRP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9E36F1">
        <w:rPr>
          <w:rStyle w:val="c0"/>
          <w:color w:val="444444"/>
          <w:sz w:val="28"/>
          <w:szCs w:val="28"/>
        </w:rPr>
        <w:t xml:space="preserve">   - Что ты делаешь? - лениво поинтересовался кот. </w:t>
      </w:r>
    </w:p>
    <w:p w:rsidR="009E36F1" w:rsidRP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9E36F1">
        <w:rPr>
          <w:rStyle w:val="c0"/>
          <w:color w:val="444444"/>
          <w:sz w:val="28"/>
          <w:szCs w:val="28"/>
        </w:rPr>
        <w:t xml:space="preserve">   - Я пытаюсь поймать свой хвост! - </w:t>
      </w:r>
      <w:proofErr w:type="gramStart"/>
      <w:r w:rsidRPr="009E36F1">
        <w:rPr>
          <w:rStyle w:val="c0"/>
          <w:color w:val="444444"/>
          <w:sz w:val="28"/>
          <w:szCs w:val="28"/>
        </w:rPr>
        <w:t>запыхавшись</w:t>
      </w:r>
      <w:proofErr w:type="gramEnd"/>
      <w:r w:rsidRPr="009E36F1">
        <w:rPr>
          <w:rStyle w:val="c0"/>
          <w:color w:val="444444"/>
          <w:sz w:val="28"/>
          <w:szCs w:val="28"/>
        </w:rPr>
        <w:t xml:space="preserve"> ответил котёнок. </w:t>
      </w:r>
    </w:p>
    <w:p w:rsidR="009E36F1" w:rsidRP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9E36F1">
        <w:rPr>
          <w:rStyle w:val="c0"/>
          <w:color w:val="444444"/>
          <w:sz w:val="28"/>
          <w:szCs w:val="28"/>
        </w:rPr>
        <w:t xml:space="preserve">   - Но зачем? - засмеялся кот. </w:t>
      </w:r>
    </w:p>
    <w:p w:rsidR="009E36F1" w:rsidRP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9E36F1">
        <w:rPr>
          <w:rStyle w:val="c0"/>
          <w:color w:val="444444"/>
          <w:sz w:val="28"/>
          <w:szCs w:val="28"/>
        </w:rPr>
        <w:t xml:space="preserve">   - Мне сказали, что хвост - моё счастье. Если я поймаю свой хвост, то поймаю и свой счастье. Вот я и бегаю уже третий день за своим хвостом. Но он всё время ускользает от меня. </w:t>
      </w:r>
    </w:p>
    <w:p w:rsid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9E36F1">
        <w:rPr>
          <w:rStyle w:val="c0"/>
          <w:color w:val="444444"/>
          <w:sz w:val="28"/>
          <w:szCs w:val="28"/>
        </w:rPr>
        <w:t xml:space="preserve">   - Да, - улыбнулся старый мудрый кот, - когда-то я, также как и ты, бегал за своим счастьем, но оно всё время ускользало от меня. Я оставил эту затею. Спустя время я понял, что нет смысла гоняться за счастьем. Оно всегда следует за мной по пятам. Где бы я ни был моё счастье всегда со мной, нужно всего лишь помнить об этом.</w:t>
      </w:r>
    </w:p>
    <w:p w:rsid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9E36F1" w:rsidRDefault="009E36F1" w:rsidP="009E36F1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0E4D5F" w:rsidRPr="000E4D5F" w:rsidRDefault="000E4D5F" w:rsidP="000E4D5F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0E4D5F">
        <w:rPr>
          <w:rStyle w:val="c0"/>
          <w:color w:val="444444"/>
          <w:sz w:val="28"/>
          <w:szCs w:val="28"/>
        </w:rPr>
        <w:t>VII.Заключение</w:t>
      </w:r>
      <w:proofErr w:type="spellEnd"/>
      <w:r w:rsidRPr="000E4D5F">
        <w:rPr>
          <w:rStyle w:val="c0"/>
          <w:color w:val="444444"/>
          <w:sz w:val="28"/>
          <w:szCs w:val="28"/>
        </w:rPr>
        <w:t xml:space="preserve"> </w:t>
      </w:r>
      <w:r w:rsidRPr="000E4D5F">
        <w:rPr>
          <w:rStyle w:val="c8"/>
          <w:color w:val="444444"/>
          <w:sz w:val="28"/>
          <w:szCs w:val="28"/>
        </w:rPr>
        <w:t>Описание упражнения</w:t>
      </w:r>
    </w:p>
    <w:p w:rsidR="000E4D5F" w:rsidRPr="000E4D5F" w:rsidRDefault="000E4D5F" w:rsidP="000E4D5F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>Участники встают в кружок, и ведущий предлагает каждому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кричат - ДА! или СПАСИБО!</w:t>
      </w:r>
    </w:p>
    <w:p w:rsidR="000E4D5F" w:rsidRPr="000E4D5F" w:rsidRDefault="000E4D5F" w:rsidP="000E4D5F">
      <w:pPr>
        <w:pStyle w:val="c1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E4D5F">
        <w:rPr>
          <w:rStyle w:val="c8"/>
          <w:color w:val="444444"/>
          <w:sz w:val="28"/>
          <w:szCs w:val="28"/>
        </w:rPr>
        <w:t xml:space="preserve">Психологический смысл упражнения </w:t>
      </w:r>
      <w:r w:rsidRPr="000E4D5F">
        <w:rPr>
          <w:rStyle w:val="c0"/>
          <w:color w:val="444444"/>
          <w:sz w:val="28"/>
          <w:szCs w:val="28"/>
        </w:rPr>
        <w:t>Завершающий ритуал. Позволяет задуматься над содержанием и результатом прошедшего занятия, а также завершить его красиво на положительной эмоциональной ноте.</w:t>
      </w:r>
    </w:p>
    <w:p w:rsidR="000E4D5F" w:rsidRDefault="000E4D5F" w:rsidP="000E4D5F">
      <w:pPr>
        <w:pStyle w:val="c6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0E4D5F">
        <w:rPr>
          <w:rStyle w:val="c0"/>
          <w:color w:val="444444"/>
          <w:sz w:val="28"/>
          <w:szCs w:val="28"/>
        </w:rPr>
        <w:t>-Спасибо всем за участие, за искренность. Желаю вам всегда понимать себя и других. Удачи всем!</w:t>
      </w:r>
    </w:p>
    <w:p w:rsidR="00166AAA" w:rsidRPr="00166AAA" w:rsidRDefault="00166AAA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166AAA" w:rsidRPr="00166AAA" w:rsidRDefault="00166AAA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66AAA">
        <w:rPr>
          <w:color w:val="444444"/>
          <w:sz w:val="28"/>
          <w:szCs w:val="28"/>
        </w:rPr>
        <w:lastRenderedPageBreak/>
        <w:t>Практическая работа: Ролевые игры, направленные на отработку конструктивных приемов в ситуациях манипул</w:t>
      </w:r>
      <w:r w:rsidR="00EE6062">
        <w:rPr>
          <w:color w:val="444444"/>
          <w:sz w:val="28"/>
          <w:szCs w:val="28"/>
        </w:rPr>
        <w:t>яции, коммуникативной агрессии.</w:t>
      </w:r>
    </w:p>
    <w:p w:rsidR="00166AAA" w:rsidRDefault="00166AAA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66AAA">
        <w:rPr>
          <w:color w:val="444444"/>
          <w:sz w:val="28"/>
          <w:szCs w:val="28"/>
        </w:rPr>
        <w:t>Упражнение “Мой личный герб”, позволяющее каждому подростку осознать и осмыслить собственные ресурсы. Составление личного герба на основе собственных ресурсов в повышении самооценки и уверенности в своих силах. Вывод о том, что в каждом человеке существует множество ресурсов, которые в трудную минуту можно использовать в виде самопомощи и поддержки самого себя.</w:t>
      </w:r>
    </w:p>
    <w:p w:rsidR="00166AAA" w:rsidRDefault="00166AAA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166AAA" w:rsidRDefault="00166AAA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66AAA">
        <w:rPr>
          <w:color w:val="444444"/>
          <w:sz w:val="28"/>
          <w:szCs w:val="28"/>
        </w:rPr>
        <w:t>Энергизатор « Я люблю себя за то, что…».</w:t>
      </w:r>
    </w:p>
    <w:p w:rsidR="009E36F1" w:rsidRDefault="009E36F1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9E36F1" w:rsidRPr="000E4D5F" w:rsidRDefault="009E36F1" w:rsidP="00166AAA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5957DE" w:rsidRDefault="00EE6062"/>
    <w:sectPr w:rsidR="005957DE" w:rsidSect="0009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D5F"/>
    <w:rsid w:val="00092C1E"/>
    <w:rsid w:val="000E4D5F"/>
    <w:rsid w:val="00166AAA"/>
    <w:rsid w:val="0018434F"/>
    <w:rsid w:val="001A133C"/>
    <w:rsid w:val="0079093C"/>
    <w:rsid w:val="009E36F1"/>
    <w:rsid w:val="00B93A83"/>
    <w:rsid w:val="00BB5E14"/>
    <w:rsid w:val="00EE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D5F"/>
  </w:style>
  <w:style w:type="paragraph" w:customStyle="1" w:styleId="c12">
    <w:name w:val="c12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D5F"/>
  </w:style>
  <w:style w:type="paragraph" w:customStyle="1" w:styleId="c5">
    <w:name w:val="c5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4D5F"/>
  </w:style>
  <w:style w:type="paragraph" w:customStyle="1" w:styleId="c11">
    <w:name w:val="c11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E4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5</cp:revision>
  <cp:lastPrinted>2013-04-11T17:17:00Z</cp:lastPrinted>
  <dcterms:created xsi:type="dcterms:W3CDTF">2012-11-12T09:03:00Z</dcterms:created>
  <dcterms:modified xsi:type="dcterms:W3CDTF">2013-11-06T14:52:00Z</dcterms:modified>
</cp:coreProperties>
</file>