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4" w:rsidRPr="002474ED" w:rsidRDefault="00AC2E34" w:rsidP="00AC2E34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</w:p>
    <w:p w:rsidR="00AC2E34" w:rsidRDefault="00AC2E34" w:rsidP="00AC2E34">
      <w:pPr>
        <w:jc w:val="center"/>
        <w:rPr>
          <w:rFonts w:ascii="Times New Roman" w:hAnsi="Times New Roman" w:cs="Times New Roman"/>
          <w:sz w:val="32"/>
        </w:rPr>
      </w:pPr>
    </w:p>
    <w:p w:rsidR="00AC2E34" w:rsidRDefault="00AC2E34" w:rsidP="00B015E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ПРОГРАММА</w:t>
      </w:r>
    </w:p>
    <w:p w:rsidR="00AC2E34" w:rsidRDefault="00AC2E34" w:rsidP="00B015E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изобразительному искусству</w:t>
      </w:r>
    </w:p>
    <w:p w:rsidR="00AC2E34" w:rsidRDefault="005D155E" w:rsidP="00B015E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5-8</w:t>
      </w:r>
      <w:r w:rsidR="00AC2E34">
        <w:rPr>
          <w:rFonts w:ascii="Times New Roman" w:hAnsi="Times New Roman" w:cs="Times New Roman"/>
          <w:sz w:val="36"/>
        </w:rPr>
        <w:t xml:space="preserve"> классов</w:t>
      </w:r>
    </w:p>
    <w:p w:rsidR="00AC2E34" w:rsidRPr="00B015E6" w:rsidRDefault="00B015E6" w:rsidP="00B015E6">
      <w:pPr>
        <w:shd w:val="clear" w:color="auto" w:fill="FFFFFF"/>
        <w:tabs>
          <w:tab w:val="left" w:pos="142"/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>(</w:t>
      </w:r>
      <w:r w:rsidR="00AC2E34">
        <w:rPr>
          <w:rFonts w:ascii="Times New Roman" w:hAnsi="Times New Roman" w:cs="Times New Roman"/>
          <w:sz w:val="36"/>
        </w:rPr>
        <w:t xml:space="preserve">по авторской </w:t>
      </w:r>
      <w:r w:rsidR="00AC2E34" w:rsidRPr="00CA2A0E">
        <w:rPr>
          <w:rFonts w:ascii="Times New Roman" w:hAnsi="Times New Roman" w:cs="Times New Roman"/>
          <w:sz w:val="36"/>
          <w:szCs w:val="36"/>
        </w:rPr>
        <w:t xml:space="preserve">программе </w:t>
      </w:r>
      <w:proofErr w:type="spellStart"/>
      <w:r w:rsidR="00F64576">
        <w:rPr>
          <w:rFonts w:ascii="Times New Roman" w:hAnsi="Times New Roman" w:cs="Times New Roman"/>
          <w:sz w:val="36"/>
          <w:szCs w:val="36"/>
        </w:rPr>
        <w:t>Т.Я.Шпикаловой</w:t>
      </w:r>
      <w:proofErr w:type="spellEnd"/>
      <w:r w:rsidR="00AC2E34">
        <w:rPr>
          <w:rFonts w:ascii="Times New Roman" w:hAnsi="Times New Roman" w:cs="Times New Roman"/>
          <w:sz w:val="36"/>
        </w:rPr>
        <w:t>).</w:t>
      </w:r>
    </w:p>
    <w:p w:rsidR="00AC2E34" w:rsidRDefault="00AC2E34" w:rsidP="00AC2E34"/>
    <w:p w:rsidR="00AC2E34" w:rsidRPr="00CA2A0E" w:rsidRDefault="00AC2E34" w:rsidP="00AC2E34"/>
    <w:p w:rsidR="00AC2E34" w:rsidRPr="00CA2A0E" w:rsidRDefault="00AC2E34" w:rsidP="00AC2E34"/>
    <w:p w:rsidR="00AC2E34" w:rsidRPr="00CA2A0E" w:rsidRDefault="00AC2E34" w:rsidP="00AC2E34"/>
    <w:p w:rsidR="00AC2E34" w:rsidRPr="00CA2A0E" w:rsidRDefault="00AC2E34" w:rsidP="00AC2E34"/>
    <w:p w:rsidR="00AC2E34" w:rsidRPr="00CA2A0E" w:rsidRDefault="00AC2E34" w:rsidP="00AC2E34"/>
    <w:p w:rsidR="00AC2E34" w:rsidRPr="00CA2A0E" w:rsidRDefault="00AC2E34" w:rsidP="00AC2E34"/>
    <w:p w:rsidR="00AC2E34" w:rsidRPr="00CA2A0E" w:rsidRDefault="00AC2E34" w:rsidP="00AC2E34"/>
    <w:p w:rsidR="00B015E6" w:rsidRPr="00B015E6" w:rsidRDefault="00B015E6" w:rsidP="00B015E6">
      <w:pPr>
        <w:jc w:val="right"/>
        <w:rPr>
          <w:rFonts w:ascii="Times New Roman" w:hAnsi="Times New Roman" w:cs="Times New Roman"/>
          <w:sz w:val="28"/>
          <w:szCs w:val="28"/>
        </w:rPr>
      </w:pPr>
      <w:r w:rsidRPr="00B015E6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B015E6" w:rsidRPr="00B015E6" w:rsidRDefault="00B015E6" w:rsidP="00B015E6">
      <w:pPr>
        <w:jc w:val="right"/>
        <w:rPr>
          <w:rFonts w:ascii="Times New Roman" w:hAnsi="Times New Roman" w:cs="Times New Roman"/>
          <w:sz w:val="28"/>
          <w:szCs w:val="28"/>
        </w:rPr>
      </w:pPr>
      <w:r w:rsidRPr="00B015E6">
        <w:rPr>
          <w:rFonts w:ascii="Times New Roman" w:hAnsi="Times New Roman" w:cs="Times New Roman"/>
          <w:sz w:val="28"/>
          <w:szCs w:val="28"/>
        </w:rPr>
        <w:t>Касаткина М.А.</w:t>
      </w:r>
    </w:p>
    <w:p w:rsidR="00AC2E34" w:rsidRPr="00CA2A0E" w:rsidRDefault="00AC2E34" w:rsidP="00AC2E34"/>
    <w:p w:rsidR="00AC2E34" w:rsidRPr="00CA2A0E" w:rsidRDefault="00AC2E34" w:rsidP="00AC2E34"/>
    <w:p w:rsidR="00AC2E34" w:rsidRPr="00CA2A0E" w:rsidRDefault="00AC2E34" w:rsidP="00AC2E34"/>
    <w:p w:rsidR="00AC2E34" w:rsidRDefault="00AC2E34" w:rsidP="00AC2E34">
      <w:pPr>
        <w:tabs>
          <w:tab w:val="left" w:pos="1305"/>
        </w:tabs>
      </w:pPr>
    </w:p>
    <w:p w:rsidR="00AC2E34" w:rsidRDefault="00AC2E34" w:rsidP="00AC2E34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Содержание программы.</w:t>
      </w:r>
    </w:p>
    <w:p w:rsidR="00AC2E34" w:rsidRDefault="00AC2E34" w:rsidP="0055134F">
      <w:pPr>
        <w:tabs>
          <w:tab w:val="left" w:pos="-28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B1DB9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E012BA">
        <w:rPr>
          <w:rFonts w:ascii="Times New Roman" w:hAnsi="Times New Roman"/>
          <w:b/>
        </w:rPr>
        <w:t>Роль искусства и художественной деятельности в жизни человека и общества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Роль искусства и художественной деятельности человека в развитии культуры. </w:t>
      </w:r>
      <w:r w:rsidRPr="00E012BA">
        <w:rPr>
          <w:rStyle w:val="FontStyle49"/>
          <w:sz w:val="24"/>
          <w:szCs w:val="24"/>
        </w:rPr>
        <w:t>Истоки и смысл искусства. Искусство и мировоззрение. Народное традиционное и</w:t>
      </w:r>
      <w:r w:rsidRPr="00E012BA">
        <w:rPr>
          <w:rStyle w:val="FontStyle49"/>
          <w:sz w:val="24"/>
          <w:szCs w:val="24"/>
        </w:rPr>
        <w:t>с</w:t>
      </w:r>
      <w:r w:rsidRPr="00E012BA">
        <w:rPr>
          <w:rStyle w:val="FontStyle49"/>
          <w:sz w:val="24"/>
          <w:szCs w:val="24"/>
        </w:rPr>
        <w:t>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Роль художественной деятельности человека в освоении мира. </w:t>
      </w:r>
      <w:r w:rsidRPr="00E012BA">
        <w:rPr>
          <w:rStyle w:val="FontStyle49"/>
          <w:sz w:val="24"/>
          <w:szCs w:val="24"/>
        </w:rPr>
        <w:t>Выр</w:t>
      </w:r>
      <w:r w:rsidRPr="00E012BA">
        <w:rPr>
          <w:rStyle w:val="FontStyle49"/>
          <w:sz w:val="24"/>
          <w:szCs w:val="24"/>
        </w:rPr>
        <w:t>а</w:t>
      </w:r>
      <w:r w:rsidRPr="00E012BA">
        <w:rPr>
          <w:rStyle w:val="FontStyle49"/>
          <w:sz w:val="24"/>
          <w:szCs w:val="24"/>
        </w:rPr>
        <w:t>жение в произведениях искусства представлений о мире, явлениях жизни и природы. Отражение в искусстве изменчивости эстетического образа челов</w:t>
      </w:r>
      <w:r w:rsidRPr="00E012BA">
        <w:rPr>
          <w:rStyle w:val="FontStyle49"/>
          <w:sz w:val="24"/>
          <w:szCs w:val="24"/>
        </w:rPr>
        <w:t>е</w:t>
      </w:r>
      <w:r w:rsidRPr="00E012BA">
        <w:rPr>
          <w:rStyle w:val="FontStyle49"/>
          <w:sz w:val="24"/>
          <w:szCs w:val="24"/>
        </w:rPr>
        <w:t>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</w:t>
      </w:r>
      <w:proofErr w:type="gramStart"/>
      <w:r w:rsidRPr="00E012BA">
        <w:rPr>
          <w:rStyle w:val="FontStyle49"/>
          <w:sz w:val="24"/>
          <w:szCs w:val="24"/>
        </w:rPr>
        <w:t>сств в ф</w:t>
      </w:r>
      <w:proofErr w:type="gramEnd"/>
      <w:r w:rsidRPr="00E012BA">
        <w:rPr>
          <w:rStyle w:val="FontStyle49"/>
          <w:sz w:val="24"/>
          <w:szCs w:val="24"/>
        </w:rPr>
        <w:t>ормировании образа Родины.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Художественный диалог культур. </w:t>
      </w:r>
      <w:proofErr w:type="gramStart"/>
      <w:r w:rsidRPr="00E012BA">
        <w:rPr>
          <w:rStyle w:val="FontStyle49"/>
          <w:sz w:val="24"/>
          <w:szCs w:val="24"/>
        </w:rPr>
        <w:t>Пространственно-визуальное</w:t>
      </w:r>
      <w:proofErr w:type="gramEnd"/>
      <w:r w:rsidRPr="00E012BA">
        <w:rPr>
          <w:rStyle w:val="FontStyle49"/>
          <w:sz w:val="24"/>
          <w:szCs w:val="24"/>
        </w:rPr>
        <w:t xml:space="preserve"> </w:t>
      </w:r>
      <w:proofErr w:type="spellStart"/>
      <w:r w:rsidRPr="00E012BA">
        <w:rPr>
          <w:rStyle w:val="FontStyle49"/>
          <w:sz w:val="24"/>
          <w:szCs w:val="24"/>
        </w:rPr>
        <w:t>иску</w:t>
      </w:r>
      <w:r w:rsidRPr="00E012BA">
        <w:rPr>
          <w:rStyle w:val="FontStyle49"/>
          <w:sz w:val="24"/>
          <w:szCs w:val="24"/>
        </w:rPr>
        <w:t>с</w:t>
      </w:r>
      <w:r w:rsidRPr="00E012BA">
        <w:rPr>
          <w:rStyle w:val="FontStyle49"/>
          <w:sz w:val="24"/>
          <w:szCs w:val="24"/>
        </w:rPr>
        <w:t>-ство</w:t>
      </w:r>
      <w:proofErr w:type="spellEnd"/>
      <w:r w:rsidRPr="00E012BA">
        <w:rPr>
          <w:rStyle w:val="FontStyle49"/>
          <w:sz w:val="24"/>
          <w:szCs w:val="24"/>
        </w:rPr>
        <w:t xml:space="preserve"> разных исторических эпох и народов. Особенности средств выразител</w:t>
      </w:r>
      <w:r w:rsidRPr="00E012BA">
        <w:rPr>
          <w:rStyle w:val="FontStyle49"/>
          <w:sz w:val="24"/>
          <w:szCs w:val="24"/>
        </w:rPr>
        <w:t>ь</w:t>
      </w:r>
      <w:r w:rsidRPr="00E012BA">
        <w:rPr>
          <w:rStyle w:val="FontStyle49"/>
          <w:sz w:val="24"/>
          <w:szCs w:val="24"/>
        </w:rPr>
        <w:t>ности в художественных культурах народов Запада и Востока. Основные х</w:t>
      </w:r>
      <w:r w:rsidRPr="00E012BA">
        <w:rPr>
          <w:rStyle w:val="FontStyle49"/>
          <w:sz w:val="24"/>
          <w:szCs w:val="24"/>
        </w:rPr>
        <w:t>у</w:t>
      </w:r>
      <w:r w:rsidRPr="00E012BA">
        <w:rPr>
          <w:rStyle w:val="FontStyle49"/>
          <w:sz w:val="24"/>
          <w:szCs w:val="24"/>
        </w:rPr>
        <w:t>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Роль искусства в создании материальной среды жизни человека. </w:t>
      </w:r>
      <w:r w:rsidRPr="00E012BA">
        <w:rPr>
          <w:rStyle w:val="FontStyle49"/>
          <w:sz w:val="24"/>
          <w:szCs w:val="24"/>
        </w:rPr>
        <w:t>Роль искусства в организации предметно-пространственной среды жизни челов</w:t>
      </w:r>
      <w:r w:rsidRPr="00E012BA">
        <w:rPr>
          <w:rStyle w:val="FontStyle49"/>
          <w:sz w:val="24"/>
          <w:szCs w:val="24"/>
        </w:rPr>
        <w:t>е</w:t>
      </w:r>
      <w:r w:rsidRPr="00E012BA">
        <w:rPr>
          <w:rStyle w:val="FontStyle49"/>
          <w:sz w:val="24"/>
          <w:szCs w:val="24"/>
        </w:rPr>
        <w:t>ка.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Искусство в современном мире. </w:t>
      </w:r>
      <w:r w:rsidRPr="00E012BA">
        <w:rPr>
          <w:rStyle w:val="FontStyle49"/>
          <w:sz w:val="24"/>
          <w:szCs w:val="24"/>
        </w:rPr>
        <w:t>Изобразительное искусство, архитект</w:t>
      </w:r>
      <w:r w:rsidRPr="00E012BA">
        <w:rPr>
          <w:rStyle w:val="FontStyle49"/>
          <w:sz w:val="24"/>
          <w:szCs w:val="24"/>
        </w:rPr>
        <w:t>у</w:t>
      </w:r>
      <w:r w:rsidRPr="00E012BA">
        <w:rPr>
          <w:rStyle w:val="FontStyle49"/>
          <w:sz w:val="24"/>
          <w:szCs w:val="24"/>
        </w:rPr>
        <w:t>ра, дизайн в современном мире. Изобразительная природа визуальных и</w:t>
      </w:r>
      <w:r w:rsidRPr="00E012BA">
        <w:rPr>
          <w:rStyle w:val="FontStyle49"/>
          <w:sz w:val="24"/>
          <w:szCs w:val="24"/>
        </w:rPr>
        <w:t>с</w:t>
      </w:r>
      <w:r w:rsidRPr="00E012BA">
        <w:rPr>
          <w:rStyle w:val="FontStyle49"/>
          <w:sz w:val="24"/>
          <w:szCs w:val="24"/>
        </w:rPr>
        <w:t>кусств, их роль в современном мире. Роль музея в современной культуре.</w:t>
      </w:r>
    </w:p>
    <w:p w:rsidR="00964BDC" w:rsidRPr="00E012BA" w:rsidRDefault="00964BDC" w:rsidP="00964BDC">
      <w:pPr>
        <w:pStyle w:val="Style2"/>
        <w:widowControl/>
        <w:tabs>
          <w:tab w:val="left" w:pos="0"/>
        </w:tabs>
        <w:spacing w:line="240" w:lineRule="auto"/>
        <w:ind w:firstLine="454"/>
        <w:jc w:val="left"/>
        <w:rPr>
          <w:rStyle w:val="FontStyle47"/>
          <w:sz w:val="24"/>
          <w:szCs w:val="24"/>
        </w:rPr>
      </w:pPr>
      <w:r w:rsidRPr="00E012BA">
        <w:rPr>
          <w:rStyle w:val="FontStyle47"/>
          <w:sz w:val="24"/>
          <w:szCs w:val="24"/>
        </w:rPr>
        <w:t>Духовно-нравственные проблемы жизни и искусства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9"/>
          <w:sz w:val="24"/>
          <w:szCs w:val="24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9"/>
          <w:sz w:val="24"/>
          <w:szCs w:val="24"/>
        </w:rPr>
        <w:t>Традиционный и современный уклад семейной жизни, отражённый в и</w:t>
      </w:r>
      <w:r w:rsidRPr="00E012BA">
        <w:rPr>
          <w:rStyle w:val="FontStyle49"/>
          <w:sz w:val="24"/>
          <w:szCs w:val="24"/>
        </w:rPr>
        <w:t>с</w:t>
      </w:r>
      <w:r w:rsidRPr="00E012BA">
        <w:rPr>
          <w:rStyle w:val="FontStyle49"/>
          <w:sz w:val="24"/>
          <w:szCs w:val="24"/>
        </w:rPr>
        <w:t>кусстве. Образы мира, защиты Отечества в жизни и в искусстве.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9"/>
          <w:sz w:val="24"/>
          <w:szCs w:val="24"/>
        </w:rPr>
        <w:t>Народные праздники, обряды в искусстве и в современной жизни.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5.6pt;margin-top:576.35pt;width:14.05pt;height:102.6pt;z-index:251660288;mso-wrap-edited:f;mso-wrap-distance-left:1.8pt;mso-wrap-distance-right:1.8pt;mso-position-horizontal-relative:margin" filled="f" stroked="f">
            <v:textbox style="mso-next-textbox:#_x0000_s1029" inset="0,0,0,0">
              <w:txbxContent>
                <w:p w:rsidR="00964BDC" w:rsidRDefault="00964BDC" w:rsidP="00964BDC"/>
              </w:txbxContent>
            </v:textbox>
            <w10:wrap type="topAndBottom" anchorx="margin"/>
          </v:shape>
        </w:pict>
      </w:r>
      <w:r w:rsidRPr="00E012BA">
        <w:rPr>
          <w:rStyle w:val="FontStyle49"/>
          <w:sz w:val="24"/>
          <w:szCs w:val="24"/>
        </w:rPr>
        <w:t>Взаимоотношения между народами, между людьми разных поколений в жизни и в искусстве.</w:t>
      </w:r>
    </w:p>
    <w:p w:rsidR="00964BDC" w:rsidRPr="00E012BA" w:rsidRDefault="00964BDC" w:rsidP="00964BDC">
      <w:pPr>
        <w:pStyle w:val="Style5"/>
        <w:widowControl/>
        <w:tabs>
          <w:tab w:val="left" w:pos="0"/>
        </w:tabs>
        <w:ind w:firstLine="454"/>
        <w:rPr>
          <w:rStyle w:val="FontStyle47"/>
          <w:sz w:val="24"/>
          <w:szCs w:val="24"/>
        </w:rPr>
      </w:pPr>
      <w:r w:rsidRPr="00E012BA">
        <w:rPr>
          <w:rStyle w:val="FontStyle47"/>
          <w:sz w:val="24"/>
          <w:szCs w:val="24"/>
        </w:rPr>
        <w:t>Язык пластических искусств и художественный образ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Специфика художественного изображения. </w:t>
      </w:r>
      <w:r w:rsidRPr="00E012BA">
        <w:rPr>
          <w:rStyle w:val="FontStyle49"/>
          <w:sz w:val="24"/>
          <w:szCs w:val="24"/>
        </w:rPr>
        <w:t>Художественный образ</w:t>
      </w:r>
      <w:r w:rsidRPr="00E012BA">
        <w:rPr>
          <w:rStyle w:val="FontStyle49"/>
          <w:sz w:val="24"/>
          <w:szCs w:val="24"/>
          <w:lang w:val="en-US"/>
        </w:rPr>
        <w:t> </w:t>
      </w:r>
      <w:r w:rsidRPr="00E012BA">
        <w:rPr>
          <w:rStyle w:val="FontStyle49"/>
          <w:sz w:val="24"/>
          <w:szCs w:val="24"/>
        </w:rPr>
        <w:t>— основа и цель любого искусства. Условность художественного изображения. Реальность и фантазия в искусстве.</w:t>
      </w:r>
    </w:p>
    <w:p w:rsidR="00964BDC" w:rsidRPr="00E012BA" w:rsidRDefault="00964BDC" w:rsidP="00964BDC">
      <w:pPr>
        <w:pStyle w:val="Style5"/>
        <w:widowControl/>
        <w:tabs>
          <w:tab w:val="left" w:pos="0"/>
        </w:tabs>
        <w:ind w:firstLine="454"/>
        <w:rPr>
          <w:rStyle w:val="FontStyle47"/>
          <w:sz w:val="24"/>
          <w:szCs w:val="24"/>
        </w:rPr>
      </w:pPr>
      <w:r w:rsidRPr="00E012BA">
        <w:rPr>
          <w:rStyle w:val="FontStyle47"/>
          <w:sz w:val="24"/>
          <w:szCs w:val="24"/>
        </w:rPr>
        <w:t>Средства художественной выразительности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Художественные материалы и художественные техники. </w:t>
      </w:r>
      <w:r w:rsidRPr="00E012BA">
        <w:rPr>
          <w:rStyle w:val="FontStyle49"/>
          <w:sz w:val="24"/>
          <w:szCs w:val="24"/>
        </w:rPr>
        <w:t>Материалы живописи, графики, скульптуры. Художественные техники.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Композиция. </w:t>
      </w:r>
      <w:r w:rsidRPr="00E012BA">
        <w:rPr>
          <w:rStyle w:val="FontStyle49"/>
          <w:sz w:val="24"/>
          <w:szCs w:val="24"/>
        </w:rPr>
        <w:t>Композиция — главное средство выразительности худож</w:t>
      </w:r>
      <w:r w:rsidRPr="00E012BA">
        <w:rPr>
          <w:rStyle w:val="FontStyle49"/>
          <w:sz w:val="24"/>
          <w:szCs w:val="24"/>
        </w:rPr>
        <w:t>е</w:t>
      </w:r>
      <w:r w:rsidRPr="00E012BA">
        <w:rPr>
          <w:rStyle w:val="FontStyle49"/>
          <w:sz w:val="24"/>
          <w:szCs w:val="24"/>
        </w:rPr>
        <w:t>ственного произведения. Раскрытие в композиции сущности произведения.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Пропорции. </w:t>
      </w:r>
      <w:r w:rsidRPr="00E012BA">
        <w:rPr>
          <w:rStyle w:val="FontStyle49"/>
          <w:sz w:val="24"/>
          <w:szCs w:val="24"/>
        </w:rPr>
        <w:t>Линейная и воздушная перспектива. Контраст в композиции.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Цвет. </w:t>
      </w:r>
      <w:r w:rsidRPr="00E012BA">
        <w:rPr>
          <w:rStyle w:val="FontStyle49"/>
          <w:sz w:val="24"/>
          <w:szCs w:val="24"/>
        </w:rPr>
        <w:t>Цветовые отношения. Колорит картины. Напряжённость и нас</w:t>
      </w:r>
      <w:r w:rsidRPr="00E012BA">
        <w:rPr>
          <w:rStyle w:val="FontStyle49"/>
          <w:sz w:val="24"/>
          <w:szCs w:val="24"/>
        </w:rPr>
        <w:t>ы</w:t>
      </w:r>
      <w:r w:rsidRPr="00E012BA">
        <w:rPr>
          <w:rStyle w:val="FontStyle49"/>
          <w:sz w:val="24"/>
          <w:szCs w:val="24"/>
        </w:rPr>
        <w:t>щенность цвета. Свет и цвет. Характер мазка.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Линия, штрих, пятно. </w:t>
      </w:r>
      <w:r w:rsidRPr="00E012BA">
        <w:rPr>
          <w:rStyle w:val="FontStyle49"/>
          <w:sz w:val="24"/>
          <w:szCs w:val="24"/>
        </w:rPr>
        <w:t>Линия, штрих, пятно и художественный образ. Передача графическими средствами эмоционального состояния природы, ч</w:t>
      </w:r>
      <w:r w:rsidRPr="00E012BA">
        <w:rPr>
          <w:rStyle w:val="FontStyle49"/>
          <w:sz w:val="24"/>
          <w:szCs w:val="24"/>
        </w:rPr>
        <w:t>е</w:t>
      </w:r>
      <w:r w:rsidRPr="00E012BA">
        <w:rPr>
          <w:rStyle w:val="FontStyle49"/>
          <w:sz w:val="24"/>
          <w:szCs w:val="24"/>
        </w:rPr>
        <w:t>ловека, животного.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Объём и форма. </w:t>
      </w:r>
      <w:r w:rsidRPr="00E012BA">
        <w:rPr>
          <w:rStyle w:val="FontStyle49"/>
          <w:sz w:val="24"/>
          <w:szCs w:val="24"/>
        </w:rPr>
        <w:t xml:space="preserve">Передача на плоскости и в пространстве многообразных форм предметного мира. Трансформация и стилизация форм. </w:t>
      </w:r>
      <w:proofErr w:type="spellStart"/>
      <w:proofErr w:type="gramStart"/>
      <w:r w:rsidRPr="00E012BA">
        <w:rPr>
          <w:rStyle w:val="FontStyle49"/>
          <w:sz w:val="24"/>
          <w:szCs w:val="24"/>
        </w:rPr>
        <w:t>Взаимо-отнош</w:t>
      </w:r>
      <w:r w:rsidRPr="00E012BA">
        <w:rPr>
          <w:rStyle w:val="FontStyle49"/>
          <w:sz w:val="24"/>
          <w:szCs w:val="24"/>
        </w:rPr>
        <w:t>е</w:t>
      </w:r>
      <w:r w:rsidRPr="00E012BA">
        <w:rPr>
          <w:rStyle w:val="FontStyle49"/>
          <w:sz w:val="24"/>
          <w:szCs w:val="24"/>
        </w:rPr>
        <w:t>ние</w:t>
      </w:r>
      <w:proofErr w:type="spellEnd"/>
      <w:proofErr w:type="gramEnd"/>
      <w:r w:rsidRPr="00E012BA">
        <w:rPr>
          <w:rStyle w:val="FontStyle49"/>
          <w:sz w:val="24"/>
          <w:szCs w:val="24"/>
        </w:rPr>
        <w:t xml:space="preserve"> формы и характера.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8"/>
          <w:sz w:val="24"/>
          <w:szCs w:val="24"/>
        </w:rPr>
        <w:t xml:space="preserve">Ритм. </w:t>
      </w:r>
      <w:r w:rsidRPr="00E012BA">
        <w:rPr>
          <w:rStyle w:val="FontStyle49"/>
          <w:sz w:val="24"/>
          <w:szCs w:val="24"/>
        </w:rPr>
        <w:t>Роль ритма в построении композиции в живописи и рисунке, арх</w:t>
      </w:r>
      <w:r w:rsidRPr="00E012BA">
        <w:rPr>
          <w:rStyle w:val="FontStyle49"/>
          <w:sz w:val="24"/>
          <w:szCs w:val="24"/>
        </w:rPr>
        <w:t>и</w:t>
      </w:r>
      <w:r w:rsidRPr="00E012BA">
        <w:rPr>
          <w:rStyle w:val="FontStyle49"/>
          <w:sz w:val="24"/>
          <w:szCs w:val="24"/>
        </w:rPr>
        <w:t>тектуре, декоративно-прикладном искусстве.</w:t>
      </w:r>
    </w:p>
    <w:p w:rsidR="00964BDC" w:rsidRPr="00E012BA" w:rsidRDefault="00964BDC" w:rsidP="00964BDC">
      <w:pPr>
        <w:pStyle w:val="Style5"/>
        <w:widowControl/>
        <w:tabs>
          <w:tab w:val="left" w:pos="0"/>
        </w:tabs>
        <w:ind w:firstLine="454"/>
        <w:rPr>
          <w:rStyle w:val="FontStyle47"/>
          <w:sz w:val="24"/>
          <w:szCs w:val="24"/>
        </w:rPr>
      </w:pPr>
      <w:r w:rsidRPr="00E012BA">
        <w:rPr>
          <w:rStyle w:val="FontStyle47"/>
          <w:sz w:val="24"/>
          <w:szCs w:val="24"/>
        </w:rPr>
        <w:t>Виды и жанры пластических искусств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Изобразительные виды искусства. </w:t>
      </w:r>
      <w:r w:rsidRPr="00E012BA">
        <w:rPr>
          <w:rStyle w:val="FontStyle49"/>
          <w:sz w:val="24"/>
          <w:szCs w:val="24"/>
        </w:rPr>
        <w:t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</w:t>
      </w:r>
      <w:r w:rsidRPr="00E012BA">
        <w:rPr>
          <w:rStyle w:val="FontStyle49"/>
          <w:sz w:val="24"/>
          <w:szCs w:val="24"/>
        </w:rPr>
        <w:t>и</w:t>
      </w:r>
      <w:r w:rsidRPr="00E012BA">
        <w:rPr>
          <w:rStyle w:val="FontStyle49"/>
          <w:sz w:val="24"/>
          <w:szCs w:val="24"/>
        </w:rPr>
        <w:t>ра. Рисунок с натуры, по представлению. Исторические, мифологические и библейские темы в изобразительном искусстве. Опыт художественного тво</w:t>
      </w:r>
      <w:r w:rsidRPr="00E012BA">
        <w:rPr>
          <w:rStyle w:val="FontStyle49"/>
          <w:sz w:val="24"/>
          <w:szCs w:val="24"/>
        </w:rPr>
        <w:t>р</w:t>
      </w:r>
      <w:r w:rsidRPr="00E012BA">
        <w:rPr>
          <w:rStyle w:val="FontStyle49"/>
          <w:sz w:val="24"/>
          <w:szCs w:val="24"/>
        </w:rPr>
        <w:t>чества.</w:t>
      </w:r>
    </w:p>
    <w:p w:rsidR="00964BDC" w:rsidRPr="00E012BA" w:rsidRDefault="00964BDC" w:rsidP="00964BDC">
      <w:pPr>
        <w:pStyle w:val="Style6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Конструктивные виды искусства. </w:t>
      </w:r>
      <w:r w:rsidRPr="00E012BA">
        <w:rPr>
          <w:rStyle w:val="FontStyle49"/>
          <w:sz w:val="24"/>
          <w:szCs w:val="24"/>
        </w:rPr>
        <w:t>Архитектура и дизайн. Роль искусства в организации предметно-пространственной</w:t>
      </w:r>
      <w:r w:rsidRPr="00E012BA">
        <w:rPr>
          <w:rStyle w:val="21"/>
          <w:rFonts w:ascii="Times New Roman" w:hAnsi="Times New Roman"/>
        </w:rPr>
        <w:t xml:space="preserve"> </w:t>
      </w:r>
      <w:r w:rsidRPr="00E012BA">
        <w:rPr>
          <w:rStyle w:val="FontStyle49"/>
          <w:sz w:val="24"/>
          <w:szCs w:val="24"/>
        </w:rPr>
        <w:t xml:space="preserve">среды жизни человека. Единство </w:t>
      </w:r>
      <w:proofErr w:type="gramStart"/>
      <w:r w:rsidRPr="00E012BA">
        <w:rPr>
          <w:rStyle w:val="FontStyle49"/>
          <w:sz w:val="24"/>
          <w:szCs w:val="24"/>
        </w:rPr>
        <w:t>художественного</w:t>
      </w:r>
      <w:proofErr w:type="gramEnd"/>
      <w:r w:rsidRPr="00E012BA">
        <w:rPr>
          <w:rStyle w:val="FontStyle49"/>
          <w:sz w:val="24"/>
          <w:szCs w:val="24"/>
        </w:rPr>
        <w:t xml:space="preserve"> и функционального в архитектуре и дизайне.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9"/>
          <w:sz w:val="24"/>
          <w:szCs w:val="24"/>
        </w:rPr>
        <w:t>Архитектурный образ. Архитектура — летопись времён.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9"/>
          <w:sz w:val="24"/>
          <w:szCs w:val="24"/>
        </w:rPr>
        <w:t>Виды дизайна. Промышленный дизайн. Индустрия моды. Архитектурный и ландшафтный дизайн. Проектная культура. Проектирование пространс</w:t>
      </w:r>
      <w:r w:rsidRPr="00E012BA">
        <w:rPr>
          <w:rStyle w:val="FontStyle49"/>
          <w:sz w:val="24"/>
          <w:szCs w:val="24"/>
        </w:rPr>
        <w:t>т</w:t>
      </w:r>
      <w:r w:rsidRPr="00E012BA">
        <w:rPr>
          <w:rStyle w:val="FontStyle49"/>
          <w:sz w:val="24"/>
          <w:szCs w:val="24"/>
        </w:rPr>
        <w:t xml:space="preserve">венной и предметной среды. Графический дизайн. </w:t>
      </w:r>
      <w:proofErr w:type="spellStart"/>
      <w:r w:rsidRPr="00E012BA">
        <w:rPr>
          <w:rStyle w:val="FontStyle49"/>
          <w:sz w:val="24"/>
          <w:szCs w:val="24"/>
        </w:rPr>
        <w:t>Арт-дизайн</w:t>
      </w:r>
      <w:proofErr w:type="spellEnd"/>
      <w:r w:rsidRPr="00E012BA">
        <w:rPr>
          <w:rStyle w:val="FontStyle49"/>
          <w:sz w:val="24"/>
          <w:szCs w:val="24"/>
        </w:rPr>
        <w:t>. Компьюте</w:t>
      </w:r>
      <w:r w:rsidRPr="00E012BA">
        <w:rPr>
          <w:rStyle w:val="FontStyle49"/>
          <w:sz w:val="24"/>
          <w:szCs w:val="24"/>
        </w:rPr>
        <w:t>р</w:t>
      </w:r>
      <w:r w:rsidRPr="00E012BA">
        <w:rPr>
          <w:rStyle w:val="FontStyle49"/>
          <w:sz w:val="24"/>
          <w:szCs w:val="24"/>
        </w:rPr>
        <w:t>ная графика и анимация.</w:t>
      </w:r>
    </w:p>
    <w:p w:rsidR="00964BDC" w:rsidRPr="00E012BA" w:rsidRDefault="00964BDC" w:rsidP="00964BDC">
      <w:pPr>
        <w:pStyle w:val="Style3"/>
        <w:widowControl/>
        <w:tabs>
          <w:tab w:val="left" w:pos="0"/>
        </w:tabs>
        <w:spacing w:line="240" w:lineRule="auto"/>
        <w:ind w:firstLine="454"/>
        <w:jc w:val="left"/>
        <w:rPr>
          <w:rStyle w:val="FontStyle49"/>
          <w:sz w:val="24"/>
          <w:szCs w:val="24"/>
        </w:rPr>
      </w:pPr>
      <w:r w:rsidRPr="00E012BA">
        <w:rPr>
          <w:rStyle w:val="FontStyle47"/>
          <w:sz w:val="24"/>
          <w:szCs w:val="24"/>
        </w:rPr>
        <w:t xml:space="preserve">Декоративно-прикладные виды искусства. </w:t>
      </w:r>
      <w:r w:rsidRPr="00E012BA">
        <w:rPr>
          <w:rStyle w:val="FontStyle49"/>
          <w:sz w:val="24"/>
          <w:szCs w:val="24"/>
        </w:rPr>
        <w:t>Народное искусство. Ист</w:t>
      </w:r>
      <w:r w:rsidRPr="00E012BA">
        <w:rPr>
          <w:rStyle w:val="FontStyle49"/>
          <w:sz w:val="24"/>
          <w:szCs w:val="24"/>
        </w:rPr>
        <w:t>о</w:t>
      </w:r>
      <w:r w:rsidRPr="00E012BA">
        <w:rPr>
          <w:rStyle w:val="FontStyle49"/>
          <w:sz w:val="24"/>
          <w:szCs w:val="24"/>
        </w:rPr>
        <w:t>ки декоративно-прикладного искусства. Семантика образа в народном иску</w:t>
      </w:r>
      <w:r w:rsidRPr="00E012BA">
        <w:rPr>
          <w:rStyle w:val="FontStyle49"/>
          <w:sz w:val="24"/>
          <w:szCs w:val="24"/>
        </w:rPr>
        <w:t>с</w:t>
      </w:r>
      <w:r w:rsidRPr="00E012BA">
        <w:rPr>
          <w:rStyle w:val="FontStyle49"/>
          <w:sz w:val="24"/>
          <w:szCs w:val="24"/>
        </w:rPr>
        <w:t>стве. Орнамент и его происхождение. Виды орнамента. Стилизация и знак</w:t>
      </w:r>
      <w:r w:rsidRPr="00E012BA">
        <w:rPr>
          <w:rStyle w:val="FontStyle49"/>
          <w:sz w:val="24"/>
          <w:szCs w:val="24"/>
        </w:rPr>
        <w:t>о</w:t>
      </w:r>
      <w:r w:rsidRPr="00E012BA">
        <w:rPr>
          <w:rStyle w:val="FontStyle49"/>
          <w:sz w:val="24"/>
          <w:szCs w:val="24"/>
        </w:rPr>
        <w:t>вый характер декоративного образа. Материалы декоративно-прикладного искусства. Украшение в жизни людей, его функции в жизни общества.</w:t>
      </w:r>
    </w:p>
    <w:p w:rsidR="00964BDC" w:rsidRPr="00F75D7B" w:rsidRDefault="00964BDC" w:rsidP="00964BDC">
      <w:pPr>
        <w:tabs>
          <w:tab w:val="left" w:pos="-284"/>
          <w:tab w:val="left" w:pos="0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4"/>
        </w:rPr>
      </w:pPr>
      <w:r w:rsidRPr="00E012BA">
        <w:rPr>
          <w:rStyle w:val="FontStyle47"/>
          <w:sz w:val="24"/>
          <w:szCs w:val="24"/>
        </w:rPr>
        <w:t>Изображение в синтетических и экранных видах искусства и худож</w:t>
      </w:r>
      <w:r w:rsidRPr="00E012BA">
        <w:rPr>
          <w:rStyle w:val="FontStyle47"/>
          <w:sz w:val="24"/>
          <w:szCs w:val="24"/>
        </w:rPr>
        <w:t>е</w:t>
      </w:r>
      <w:r w:rsidRPr="00E012BA">
        <w:rPr>
          <w:rStyle w:val="FontStyle47"/>
          <w:sz w:val="24"/>
          <w:szCs w:val="24"/>
        </w:rPr>
        <w:t xml:space="preserve">ственная фотография. </w:t>
      </w:r>
      <w:r w:rsidRPr="00E012BA">
        <w:rPr>
          <w:rStyle w:val="FontStyle49"/>
          <w:sz w:val="24"/>
          <w:szCs w:val="24"/>
        </w:rPr>
        <w:t>Визуально-пространственные виды искусства и их значение в жизни людей. Роль и значение изобразительного искусства в си</w:t>
      </w:r>
      <w:r w:rsidRPr="00E012BA">
        <w:rPr>
          <w:rStyle w:val="FontStyle49"/>
          <w:sz w:val="24"/>
          <w:szCs w:val="24"/>
        </w:rPr>
        <w:t>н</w:t>
      </w:r>
      <w:r w:rsidRPr="00E012BA">
        <w:rPr>
          <w:rStyle w:val="FontStyle49"/>
          <w:sz w:val="24"/>
          <w:szCs w:val="24"/>
        </w:rPr>
        <w:t>тетических видах творчества. Художник в театре. Изобразительная природа экранных искусств. Телевизионное изображение, его особенности и возмо</w:t>
      </w:r>
      <w:r w:rsidRPr="00E012BA">
        <w:rPr>
          <w:rStyle w:val="FontStyle49"/>
          <w:sz w:val="24"/>
          <w:szCs w:val="24"/>
        </w:rPr>
        <w:t>ж</w:t>
      </w:r>
      <w:r w:rsidRPr="00E012BA">
        <w:rPr>
          <w:rStyle w:val="FontStyle49"/>
          <w:sz w:val="24"/>
          <w:szCs w:val="24"/>
        </w:rPr>
        <w:t>ности. Создание художественного образа в искусстве фотографии.</w:t>
      </w:r>
    </w:p>
    <w:p w:rsidR="008F3064" w:rsidRPr="008F3064" w:rsidRDefault="008F3064" w:rsidP="0055134F">
      <w:pPr>
        <w:tabs>
          <w:tab w:val="left" w:pos="-284"/>
          <w:tab w:val="left" w:pos="0"/>
        </w:tabs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8F306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8F3064" w:rsidRPr="007A6283" w:rsidRDefault="008F3064" w:rsidP="0055134F">
      <w:pPr>
        <w:tabs>
          <w:tab w:val="left" w:pos="-284"/>
          <w:tab w:val="left" w:pos="0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7A6283">
        <w:rPr>
          <w:rFonts w:ascii="Times New Roman" w:hAnsi="Times New Roman" w:cs="Times New Roman"/>
          <w:sz w:val="24"/>
          <w:szCs w:val="24"/>
        </w:rPr>
        <w:t>Стартовая диагностика</w:t>
      </w:r>
    </w:p>
    <w:p w:rsidR="008F3064" w:rsidRPr="007A6283" w:rsidRDefault="008F3064" w:rsidP="0055134F">
      <w:pPr>
        <w:tabs>
          <w:tab w:val="left" w:pos="-284"/>
          <w:tab w:val="left" w:pos="0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7A6283">
        <w:rPr>
          <w:rFonts w:ascii="Times New Roman" w:hAnsi="Times New Roman" w:cs="Times New Roman"/>
          <w:sz w:val="24"/>
          <w:szCs w:val="24"/>
        </w:rPr>
        <w:t>Тематические и итоговые проверочные работы</w:t>
      </w:r>
    </w:p>
    <w:p w:rsidR="008F3064" w:rsidRDefault="008F3064" w:rsidP="0055134F">
      <w:pPr>
        <w:tabs>
          <w:tab w:val="left" w:pos="-284"/>
          <w:tab w:val="left" w:pos="0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7A6283">
        <w:rPr>
          <w:rFonts w:ascii="Times New Roman" w:hAnsi="Times New Roman" w:cs="Times New Roman"/>
          <w:sz w:val="24"/>
          <w:szCs w:val="24"/>
        </w:rPr>
        <w:t>Творческие работы, включая учебные исследования и учебные проекты</w:t>
      </w:r>
    </w:p>
    <w:p w:rsidR="003C079C" w:rsidRPr="00964BDC" w:rsidRDefault="003C079C" w:rsidP="0055134F">
      <w:pPr>
        <w:pStyle w:val="2"/>
        <w:tabs>
          <w:tab w:val="left" w:pos="-284"/>
        </w:tabs>
        <w:spacing w:line="240" w:lineRule="auto"/>
        <w:ind w:left="-284" w:right="-284"/>
        <w:rPr>
          <w:rStyle w:val="20"/>
          <w:b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964BDC">
        <w:rPr>
          <w:rStyle w:val="20"/>
          <w:b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964BDC">
        <w:rPr>
          <w:rStyle w:val="20"/>
          <w:b/>
          <w:sz w:val="24"/>
          <w:szCs w:val="24"/>
        </w:rPr>
        <w:t>основной образовательной программы: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C079C">
        <w:rPr>
          <w:rStyle w:val="dash041e005f0431005f044b005f0447005f043d005f044b005f0439005f005fchar1char1"/>
        </w:rPr>
        <w:t>интериоризация</w:t>
      </w:r>
      <w:proofErr w:type="spellEnd"/>
      <w:r w:rsidRPr="003C079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C079C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C079C">
        <w:rPr>
          <w:rStyle w:val="dash041e005f0431005f044b005f0447005f043d005f044b005f0439005f005fchar1char1"/>
        </w:rPr>
        <w:t>потребительстве</w:t>
      </w:r>
      <w:proofErr w:type="spellEnd"/>
      <w:r w:rsidRPr="003C079C">
        <w:rPr>
          <w:rStyle w:val="dash041e005f0431005f044b005f0447005f043d005f044b005f0439005f005fchar1char1"/>
        </w:rPr>
        <w:t xml:space="preserve">;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C079C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 xml:space="preserve">4.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C079C">
        <w:rPr>
          <w:rStyle w:val="dash041e005f0431005f044b005f0447005f043d005f044b005f0439005f005fchar1char1"/>
        </w:rPr>
        <w:t>конвенционирования</w:t>
      </w:r>
      <w:proofErr w:type="spellEnd"/>
      <w:r w:rsidRPr="003C079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3C079C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</w:t>
      </w:r>
      <w:r w:rsidRPr="003C079C">
        <w:rPr>
          <w:rStyle w:val="dash041e005f0431005f044b005f0447005f043d005f044b005f0439005f005fchar1char1"/>
        </w:rPr>
        <w:lastRenderedPageBreak/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3C079C">
        <w:rPr>
          <w:rStyle w:val="dash041e005f0431005f044b005f0447005f043d005f044b005f0439005f005fchar1char1"/>
        </w:rPr>
        <w:t xml:space="preserve"> </w:t>
      </w:r>
      <w:proofErr w:type="gramStart"/>
      <w:r w:rsidRPr="003C079C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C079C">
        <w:rPr>
          <w:rStyle w:val="dash041e005f0431005f044b005f0447005f043d005f044b005f0439005f005fchar1char1"/>
        </w:rPr>
        <w:t>интериоризация</w:t>
      </w:r>
      <w:proofErr w:type="spellEnd"/>
      <w:r w:rsidRPr="003C079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 xml:space="preserve">7.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3C079C">
        <w:rPr>
          <w:rStyle w:val="dash041e005f0431005f044b005f0447005f043d005f044b005f0439005f005fchar1char1"/>
        </w:rPr>
        <w:t>интериоризация</w:t>
      </w:r>
      <w:proofErr w:type="spellEnd"/>
      <w:r w:rsidRPr="003C079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Style w:val="dash041e005f0431005f044b005f0447005f043d005f044b005f0439005f005fchar1char1"/>
        </w:rPr>
      </w:pPr>
      <w:r w:rsidRPr="003C079C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C079C">
        <w:rPr>
          <w:rStyle w:val="dash041e005f0431005f044b005f0447005f043d005f044b005f0439005f005fchar1char1"/>
        </w:rPr>
        <w:t>выраженной</w:t>
      </w:r>
      <w:proofErr w:type="gramEnd"/>
      <w:r w:rsidRPr="003C079C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Style w:val="dash041e005f0431005f044b005f0447005f043d005f044b005f0439005f005fchar1char1"/>
        </w:rPr>
        <w:t xml:space="preserve">9. </w:t>
      </w:r>
      <w:proofErr w:type="spellStart"/>
      <w:r w:rsidRPr="003C079C">
        <w:rPr>
          <w:rStyle w:val="dash041e005f0431005f044b005f0447005f043d005f044b005f0439005f005fchar1char1"/>
        </w:rPr>
        <w:t>Сформированность</w:t>
      </w:r>
      <w:proofErr w:type="spellEnd"/>
      <w:r w:rsidRPr="003C079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3C079C">
        <w:rPr>
          <w:rStyle w:val="dash041e005f0431005f044b005f0447005f043d005f044b005f0439005f005fchar1char1"/>
        </w:rPr>
        <w:t>экотуризмом</w:t>
      </w:r>
      <w:proofErr w:type="spellEnd"/>
      <w:r w:rsidRPr="003C079C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3C079C" w:rsidRPr="003C079C" w:rsidRDefault="003C079C" w:rsidP="00953F41">
      <w:pPr>
        <w:pStyle w:val="2"/>
        <w:tabs>
          <w:tab w:val="left" w:pos="-284"/>
        </w:tabs>
        <w:spacing w:line="240" w:lineRule="auto"/>
        <w:ind w:right="-284" w:firstLine="0"/>
        <w:rPr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3C079C">
        <w:rPr>
          <w:sz w:val="24"/>
          <w:szCs w:val="24"/>
        </w:rPr>
        <w:t>Метапредметные</w:t>
      </w:r>
      <w:proofErr w:type="spellEnd"/>
      <w:r w:rsidRPr="003C079C">
        <w:rPr>
          <w:sz w:val="24"/>
          <w:szCs w:val="24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результаты, </w:t>
      </w:r>
      <w:r w:rsidRPr="003C079C">
        <w:rPr>
          <w:rFonts w:ascii="Times New Roman" w:hAnsi="Times New Roman" w:cs="Times New Roman"/>
          <w:color w:val="000000"/>
          <w:sz w:val="24"/>
          <w:szCs w:val="24"/>
        </w:rPr>
        <w:t xml:space="preserve">включают освоенные </w:t>
      </w:r>
      <w:proofErr w:type="gramStart"/>
      <w:r w:rsidRPr="003C079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C0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79C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C079C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</w:t>
      </w:r>
      <w:proofErr w:type="spellStart"/>
      <w:r w:rsidRPr="003C079C">
        <w:rPr>
          <w:rFonts w:ascii="Times New Roman" w:hAnsi="Times New Roman" w:cs="Times New Roman"/>
          <w:color w:val="000000"/>
          <w:sz w:val="24"/>
          <w:szCs w:val="24"/>
        </w:rPr>
        <w:t>действия</w:t>
      </w:r>
      <w:proofErr w:type="spellEnd"/>
      <w:r w:rsidRPr="003C079C">
        <w:rPr>
          <w:rFonts w:ascii="Times New Roman" w:hAnsi="Times New Roman" w:cs="Times New Roman"/>
          <w:color w:val="000000"/>
          <w:sz w:val="24"/>
          <w:szCs w:val="24"/>
        </w:rPr>
        <w:t xml:space="preserve"> (регулятивные, познавательные,</w:t>
      </w:r>
      <w:r w:rsidRPr="003C079C">
        <w:rPr>
          <w:rFonts w:ascii="Times New Roman" w:hAnsi="Times New Roman" w:cs="Times New Roman"/>
          <w:color w:val="000000"/>
          <w:sz w:val="24"/>
          <w:szCs w:val="24"/>
        </w:rPr>
        <w:tab/>
        <w:t>коммуникативные).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79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C079C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C079C" w:rsidRPr="003C079C" w:rsidRDefault="003C079C" w:rsidP="00953F41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 w:rsidRPr="003C079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Pr="003C0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3C0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синтез</w:t>
      </w:r>
      <w:r w:rsidRPr="003C079C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3C079C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C079C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079C" w:rsidRPr="003C079C" w:rsidRDefault="003C079C" w:rsidP="00953F41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</w:t>
      </w:r>
      <w:r w:rsidRPr="003C079C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3C079C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lastRenderedPageBreak/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C079C" w:rsidRPr="003C079C" w:rsidRDefault="003C079C" w:rsidP="0055134F">
      <w:pPr>
        <w:tabs>
          <w:tab w:val="left" w:pos="-284"/>
        </w:tabs>
        <w:suppressAutoHyphens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79C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3C079C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C079C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3C079C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C079C" w:rsidRPr="003C079C" w:rsidRDefault="003C079C" w:rsidP="0055134F">
      <w:pPr>
        <w:tabs>
          <w:tab w:val="left" w:pos="-284"/>
        </w:tabs>
        <w:suppressAutoHyphens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9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3C079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</w:t>
      </w:r>
      <w:r w:rsidRPr="003C079C">
        <w:rPr>
          <w:rFonts w:ascii="Times New Roman" w:hAnsi="Times New Roman" w:cs="Times New Roman"/>
          <w:sz w:val="24"/>
          <w:szCs w:val="24"/>
        </w:rPr>
        <w:lastRenderedPageBreak/>
        <w:t>решения практических задач определенного класса;</w:t>
      </w:r>
    </w:p>
    <w:p w:rsidR="003C079C" w:rsidRPr="003C079C" w:rsidRDefault="003C079C" w:rsidP="0055134F">
      <w:pPr>
        <w:widowControl w:val="0"/>
        <w:numPr>
          <w:ilvl w:val="0"/>
          <w:numId w:val="21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C0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9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79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C079C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3C079C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</w:t>
      </w:r>
      <w:r w:rsidRPr="003C079C">
        <w:rPr>
          <w:rFonts w:ascii="Times New Roman" w:hAnsi="Times New Roman" w:cs="Times New Roman"/>
          <w:sz w:val="24"/>
          <w:szCs w:val="24"/>
        </w:rPr>
        <w:lastRenderedPageBreak/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>);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C079C" w:rsidRPr="003C079C" w:rsidRDefault="003C079C" w:rsidP="0055134F">
      <w:pPr>
        <w:widowControl w:val="0"/>
        <w:numPr>
          <w:ilvl w:val="0"/>
          <w:numId w:val="20"/>
        </w:numPr>
        <w:tabs>
          <w:tab w:val="left" w:pos="-284"/>
          <w:tab w:val="left" w:pos="113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079C" w:rsidRPr="003C079C" w:rsidRDefault="003C079C" w:rsidP="0055134F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3C079C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3C079C" w:rsidRPr="003C079C" w:rsidRDefault="003C079C" w:rsidP="0055134F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3C079C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C079C" w:rsidRPr="003C079C" w:rsidRDefault="003C079C" w:rsidP="0055134F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3C079C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C079C" w:rsidRPr="003C079C" w:rsidRDefault="003C079C" w:rsidP="0055134F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9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C079C" w:rsidRPr="003C079C" w:rsidRDefault="003C079C" w:rsidP="0055134F">
      <w:pPr>
        <w:pStyle w:val="a4"/>
        <w:widowControl w:val="0"/>
        <w:numPr>
          <w:ilvl w:val="0"/>
          <w:numId w:val="23"/>
        </w:numPr>
        <w:tabs>
          <w:tab w:val="left" w:pos="-284"/>
          <w:tab w:val="left" w:pos="426"/>
        </w:tabs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3C079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79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3C079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C079C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079C" w:rsidRPr="003C079C" w:rsidRDefault="003C079C" w:rsidP="0055134F">
      <w:pPr>
        <w:widowControl w:val="0"/>
        <w:numPr>
          <w:ilvl w:val="0"/>
          <w:numId w:val="24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079C" w:rsidRPr="003C079C" w:rsidRDefault="003C079C" w:rsidP="0055134F">
      <w:pPr>
        <w:widowControl w:val="0"/>
        <w:numPr>
          <w:ilvl w:val="0"/>
          <w:numId w:val="23"/>
        </w:numPr>
        <w:tabs>
          <w:tab w:val="left" w:pos="-284"/>
          <w:tab w:val="left" w:pos="142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079C" w:rsidRPr="003C079C" w:rsidRDefault="003C079C" w:rsidP="0055134F">
      <w:pPr>
        <w:widowControl w:val="0"/>
        <w:numPr>
          <w:ilvl w:val="0"/>
          <w:numId w:val="23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C079C" w:rsidRPr="003C079C" w:rsidRDefault="003C079C" w:rsidP="0055134F">
      <w:pPr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9C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220A" w:rsidRPr="008F220A" w:rsidRDefault="0055134F" w:rsidP="0055134F">
      <w:pPr>
        <w:pStyle w:val="4"/>
        <w:tabs>
          <w:tab w:val="left" w:pos="-284"/>
        </w:tabs>
        <w:spacing w:before="0" w:line="240" w:lineRule="auto"/>
        <w:ind w:left="-284" w:right="-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</w:p>
    <w:p w:rsidR="008F220A" w:rsidRPr="008F220A" w:rsidRDefault="008F220A" w:rsidP="0055134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20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lastRenderedPageBreak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lastRenderedPageBreak/>
        <w:t>передавать с помощью света характер формы и эмоциональное напряжение в композиции натюрморта;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8F220A">
        <w:rPr>
          <w:rFonts w:ascii="Times New Roman" w:hAnsi="Times New Roman"/>
          <w:sz w:val="24"/>
          <w:szCs w:val="24"/>
        </w:rPr>
        <w:t>коллажные</w:t>
      </w:r>
      <w:proofErr w:type="spellEnd"/>
      <w:r w:rsidRPr="008F220A">
        <w:rPr>
          <w:rFonts w:ascii="Times New Roman" w:hAnsi="Times New Roman"/>
          <w:sz w:val="24"/>
          <w:szCs w:val="24"/>
        </w:rPr>
        <w:t xml:space="preserve"> техники;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lastRenderedPageBreak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8F220A" w:rsidRPr="008F220A" w:rsidRDefault="008F220A" w:rsidP="0055134F">
      <w:pPr>
        <w:pStyle w:val="a4"/>
        <w:widowControl w:val="0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8F220A" w:rsidRPr="008F220A" w:rsidRDefault="008F220A" w:rsidP="0055134F">
      <w:pPr>
        <w:pStyle w:val="a4"/>
        <w:widowControl w:val="0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8F220A" w:rsidRPr="008F220A" w:rsidRDefault="008F220A" w:rsidP="0055134F">
      <w:pPr>
        <w:pStyle w:val="a4"/>
        <w:widowControl w:val="0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8F220A">
        <w:rPr>
          <w:rFonts w:ascii="Times New Roman" w:hAnsi="Times New Roman"/>
          <w:sz w:val="24"/>
          <w:szCs w:val="24"/>
        </w:rPr>
        <w:t>–р</w:t>
      </w:r>
      <w:proofErr w:type="gramEnd"/>
      <w:r w:rsidRPr="008F220A">
        <w:rPr>
          <w:rFonts w:ascii="Times New Roman" w:hAnsi="Times New Roman"/>
          <w:sz w:val="24"/>
          <w:szCs w:val="24"/>
        </w:rPr>
        <w:t>азработки композиции на историческую тему;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F220A">
        <w:rPr>
          <w:rFonts w:ascii="Times New Roman" w:hAnsi="Times New Roman"/>
          <w:sz w:val="24"/>
          <w:szCs w:val="24"/>
        </w:rPr>
        <w:t>Билибин</w:t>
      </w:r>
      <w:proofErr w:type="spellEnd"/>
      <w:r w:rsidRPr="008F220A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8F220A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8F220A">
        <w:rPr>
          <w:rFonts w:ascii="Times New Roman" w:hAnsi="Times New Roman"/>
          <w:sz w:val="24"/>
          <w:szCs w:val="24"/>
        </w:rPr>
        <w:t>. В.А. Фаворский;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pacing w:val="-4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Pr="008F220A">
        <w:rPr>
          <w:rFonts w:ascii="Times New Roman" w:hAnsi="Times New Roman"/>
          <w:sz w:val="24"/>
          <w:szCs w:val="24"/>
        </w:rPr>
        <w:t>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lastRenderedPageBreak/>
        <w:t>систематизировать и характеризовать основные этапы развития и истории архитектуры и дизайна;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8F220A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8F220A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8F220A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8F220A">
        <w:rPr>
          <w:rFonts w:ascii="Times New Roman" w:hAnsi="Times New Roman"/>
          <w:sz w:val="24"/>
          <w:szCs w:val="24"/>
        </w:rPr>
        <w:t>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8F220A">
        <w:rPr>
          <w:rFonts w:ascii="Times New Roman" w:hAnsi="Times New Roman"/>
          <w:sz w:val="24"/>
          <w:szCs w:val="24"/>
        </w:rPr>
        <w:t>икэбаны</w:t>
      </w:r>
      <w:proofErr w:type="spellEnd"/>
      <w:r w:rsidRPr="008F220A">
        <w:rPr>
          <w:rFonts w:ascii="Times New Roman" w:hAnsi="Times New Roman"/>
          <w:sz w:val="24"/>
          <w:szCs w:val="24"/>
        </w:rPr>
        <w:t>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8F220A">
        <w:rPr>
          <w:rFonts w:ascii="Times New Roman" w:hAnsi="Times New Roman"/>
          <w:sz w:val="24"/>
          <w:szCs w:val="24"/>
        </w:rPr>
        <w:t>Покрова-на-Рву</w:t>
      </w:r>
      <w:proofErr w:type="spellEnd"/>
      <w:r w:rsidRPr="008F220A">
        <w:rPr>
          <w:rFonts w:ascii="Times New Roman" w:hAnsi="Times New Roman"/>
          <w:sz w:val="24"/>
          <w:szCs w:val="24"/>
        </w:rPr>
        <w:t>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lastRenderedPageBreak/>
        <w:t>раскрывать особенности новых иконописных традиций в XVII веке. Отличать по характерным особенностям икону и парсуну;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8F220A" w:rsidRPr="008F220A" w:rsidRDefault="008F220A" w:rsidP="0055134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20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lastRenderedPageBreak/>
        <w:t xml:space="preserve">активно воспринимать произведения искусства и </w:t>
      </w:r>
      <w:proofErr w:type="spellStart"/>
      <w:r w:rsidRPr="008F220A">
        <w:rPr>
          <w:rFonts w:ascii="Times New Roman" w:hAnsi="Times New Roman"/>
          <w:i/>
          <w:iCs/>
          <w:sz w:val="24"/>
          <w:szCs w:val="24"/>
        </w:rPr>
        <w:t>аргументированно</w:t>
      </w:r>
      <w:proofErr w:type="spellEnd"/>
      <w:r w:rsidRPr="008F220A">
        <w:rPr>
          <w:rFonts w:ascii="Times New Roman" w:hAnsi="Times New Roman"/>
          <w:i/>
          <w:iCs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8F220A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8F220A">
        <w:rPr>
          <w:rFonts w:ascii="Times New Roman" w:hAnsi="Times New Roman"/>
          <w:i/>
          <w:iCs/>
          <w:sz w:val="24"/>
          <w:szCs w:val="24"/>
        </w:rPr>
        <w:t>. А. </w:t>
      </w:r>
      <w:proofErr w:type="spellStart"/>
      <w:r w:rsidRPr="008F220A">
        <w:rPr>
          <w:rFonts w:ascii="Times New Roman" w:hAnsi="Times New Roman"/>
          <w:i/>
          <w:iCs/>
          <w:sz w:val="24"/>
          <w:szCs w:val="24"/>
        </w:rPr>
        <w:t>Гауди</w:t>
      </w:r>
      <w:proofErr w:type="spellEnd"/>
      <w:r w:rsidRPr="008F220A">
        <w:rPr>
          <w:rFonts w:ascii="Times New Roman" w:hAnsi="Times New Roman"/>
          <w:i/>
          <w:iCs/>
          <w:sz w:val="24"/>
          <w:szCs w:val="24"/>
        </w:rPr>
        <w:t>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8F220A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8F220A">
        <w:rPr>
          <w:rFonts w:ascii="Times New Roman" w:hAnsi="Times New Roman"/>
          <w:i/>
          <w:iCs/>
          <w:sz w:val="24"/>
          <w:szCs w:val="24"/>
        </w:rPr>
        <w:t>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lastRenderedPageBreak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8F220A" w:rsidRPr="008F220A" w:rsidRDefault="008F220A" w:rsidP="0055134F">
      <w:pPr>
        <w:pStyle w:val="a4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8F220A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8F220A" w:rsidRPr="00B708A8" w:rsidRDefault="008F220A" w:rsidP="008F2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5EB" w:rsidRPr="008F5035" w:rsidRDefault="006325EB">
      <w:pPr>
        <w:rPr>
          <w:sz w:val="24"/>
          <w:szCs w:val="24"/>
        </w:rPr>
      </w:pPr>
    </w:p>
    <w:sectPr w:rsidR="006325EB" w:rsidRPr="008F5035" w:rsidSect="0063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E6"/>
    <w:multiLevelType w:val="multilevel"/>
    <w:tmpl w:val="2BB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6D22"/>
    <w:multiLevelType w:val="multilevel"/>
    <w:tmpl w:val="F82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331E1"/>
    <w:multiLevelType w:val="hybridMultilevel"/>
    <w:tmpl w:val="9A20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1D20"/>
    <w:multiLevelType w:val="hybridMultilevel"/>
    <w:tmpl w:val="0DE0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80A5A"/>
    <w:multiLevelType w:val="hybridMultilevel"/>
    <w:tmpl w:val="874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F5C94"/>
    <w:multiLevelType w:val="multilevel"/>
    <w:tmpl w:val="B30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5464F"/>
    <w:multiLevelType w:val="multilevel"/>
    <w:tmpl w:val="2EA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72D7"/>
    <w:multiLevelType w:val="hybridMultilevel"/>
    <w:tmpl w:val="07F6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2B55"/>
    <w:multiLevelType w:val="multilevel"/>
    <w:tmpl w:val="4FD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A05A7"/>
    <w:multiLevelType w:val="hybridMultilevel"/>
    <w:tmpl w:val="1448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53C0"/>
    <w:multiLevelType w:val="hybridMultilevel"/>
    <w:tmpl w:val="728C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15E4"/>
    <w:multiLevelType w:val="multilevel"/>
    <w:tmpl w:val="F2C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D1387"/>
    <w:multiLevelType w:val="multilevel"/>
    <w:tmpl w:val="CF324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BF95570"/>
    <w:multiLevelType w:val="hybridMultilevel"/>
    <w:tmpl w:val="CBE4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05007"/>
    <w:multiLevelType w:val="hybridMultilevel"/>
    <w:tmpl w:val="C6C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9B14DA"/>
    <w:multiLevelType w:val="hybridMultilevel"/>
    <w:tmpl w:val="60FE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72821"/>
    <w:multiLevelType w:val="multilevel"/>
    <w:tmpl w:val="6A9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0B5CFC"/>
    <w:multiLevelType w:val="multilevel"/>
    <w:tmpl w:val="E19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85529"/>
    <w:multiLevelType w:val="hybridMultilevel"/>
    <w:tmpl w:val="B17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0"/>
  </w:num>
  <w:num w:numId="5">
    <w:abstractNumId w:val="13"/>
  </w:num>
  <w:num w:numId="6">
    <w:abstractNumId w:val="23"/>
  </w:num>
  <w:num w:numId="7">
    <w:abstractNumId w:val="1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3"/>
  </w:num>
  <w:num w:numId="14">
    <w:abstractNumId w:val="24"/>
  </w:num>
  <w:num w:numId="15">
    <w:abstractNumId w:val="11"/>
  </w:num>
  <w:num w:numId="16">
    <w:abstractNumId w:val="4"/>
  </w:num>
  <w:num w:numId="17">
    <w:abstractNumId w:val="19"/>
  </w:num>
  <w:num w:numId="18">
    <w:abstractNumId w:val="16"/>
  </w:num>
  <w:num w:numId="19">
    <w:abstractNumId w:val="2"/>
  </w:num>
  <w:num w:numId="20">
    <w:abstractNumId w:val="15"/>
  </w:num>
  <w:num w:numId="21">
    <w:abstractNumId w:val="21"/>
  </w:num>
  <w:num w:numId="22">
    <w:abstractNumId w:val="22"/>
  </w:num>
  <w:num w:numId="23">
    <w:abstractNumId w:val="5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E34"/>
    <w:rsid w:val="003C079C"/>
    <w:rsid w:val="00422B05"/>
    <w:rsid w:val="004C2F12"/>
    <w:rsid w:val="004C6BC5"/>
    <w:rsid w:val="0055134F"/>
    <w:rsid w:val="005775D7"/>
    <w:rsid w:val="005D155E"/>
    <w:rsid w:val="006325EB"/>
    <w:rsid w:val="00744A0C"/>
    <w:rsid w:val="00754D78"/>
    <w:rsid w:val="007A6283"/>
    <w:rsid w:val="007B4742"/>
    <w:rsid w:val="00850203"/>
    <w:rsid w:val="008F220A"/>
    <w:rsid w:val="008F3064"/>
    <w:rsid w:val="008F5035"/>
    <w:rsid w:val="00953F41"/>
    <w:rsid w:val="00964BDC"/>
    <w:rsid w:val="00AB6DC4"/>
    <w:rsid w:val="00AC2E34"/>
    <w:rsid w:val="00AD72CE"/>
    <w:rsid w:val="00B015E6"/>
    <w:rsid w:val="00B343A2"/>
    <w:rsid w:val="00BD4D32"/>
    <w:rsid w:val="00C64FA4"/>
    <w:rsid w:val="00C70F0E"/>
    <w:rsid w:val="00CD4093"/>
    <w:rsid w:val="00CE50F7"/>
    <w:rsid w:val="00D04E18"/>
    <w:rsid w:val="00D37E4A"/>
    <w:rsid w:val="00E160C5"/>
    <w:rsid w:val="00F64576"/>
    <w:rsid w:val="00F75D7B"/>
    <w:rsid w:val="00F91CA5"/>
    <w:rsid w:val="00F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B"/>
  </w:style>
  <w:style w:type="paragraph" w:styleId="2">
    <w:name w:val="heading 2"/>
    <w:basedOn w:val="a"/>
    <w:link w:val="20"/>
    <w:qFormat/>
    <w:rsid w:val="003C079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D409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3C079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07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3C079C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F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964B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4BD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64BDC"/>
    <w:pPr>
      <w:widowControl w:val="0"/>
      <w:autoSpaceDE w:val="0"/>
      <w:autoSpaceDN w:val="0"/>
      <w:adjustRightInd w:val="0"/>
      <w:spacing w:after="0" w:line="252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64BDC"/>
    <w:pPr>
      <w:widowControl w:val="0"/>
      <w:autoSpaceDE w:val="0"/>
      <w:autoSpaceDN w:val="0"/>
      <w:adjustRightInd w:val="0"/>
      <w:spacing w:after="0" w:line="252" w:lineRule="exact"/>
      <w:ind w:firstLine="40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964BD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9">
    <w:name w:val="Font Style49"/>
    <w:basedOn w:val="a0"/>
    <w:rsid w:val="00964BD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964BD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7">
    <w:name w:val="Font Style47"/>
    <w:basedOn w:val="a0"/>
    <w:rsid w:val="00964B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964BD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6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7037</Words>
  <Characters>40113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47056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1</cp:lastModifiedBy>
  <cp:revision>31</cp:revision>
  <dcterms:created xsi:type="dcterms:W3CDTF">2001-12-31T21:04:00Z</dcterms:created>
  <dcterms:modified xsi:type="dcterms:W3CDTF">2017-11-06T06:08:00Z</dcterms:modified>
</cp:coreProperties>
</file>