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D" w:rsidRPr="002474ED" w:rsidRDefault="00A52502" w:rsidP="002474E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2474ED" w:rsidRPr="002474ED">
        <w:rPr>
          <w:rFonts w:ascii="Times New Roman" w:hAnsi="Times New Roman" w:cs="Times New Roman"/>
          <w:sz w:val="32"/>
        </w:rPr>
        <w:t>униципальное общеобразовательное учреждение</w:t>
      </w:r>
    </w:p>
    <w:p w:rsidR="002B45AD" w:rsidRDefault="002474ED" w:rsidP="002474ED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320D16" w:rsidRDefault="00320D16" w:rsidP="002474ED">
      <w:pPr>
        <w:jc w:val="center"/>
        <w:rPr>
          <w:rFonts w:ascii="Times New Roman" w:hAnsi="Times New Roman" w:cs="Times New Roman"/>
          <w:sz w:val="32"/>
        </w:rPr>
      </w:pPr>
    </w:p>
    <w:p w:rsidR="00320D16" w:rsidRDefault="00320D16" w:rsidP="00320D16">
      <w:pPr>
        <w:jc w:val="center"/>
        <w:rPr>
          <w:rFonts w:ascii="Times New Roman" w:hAnsi="Times New Roman" w:cs="Times New Roman"/>
          <w:sz w:val="32"/>
        </w:rPr>
      </w:pPr>
    </w:p>
    <w:p w:rsidR="00FB4279" w:rsidRPr="00A52502" w:rsidRDefault="00FB4279" w:rsidP="00FB427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Утверждена </w:t>
      </w:r>
    </w:p>
    <w:p w:rsidR="00FB4279" w:rsidRPr="00A52502" w:rsidRDefault="00FB4279" w:rsidP="00FB427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259D7" w:rsidRPr="00A52502">
        <w:rPr>
          <w:rFonts w:ascii="Times New Roman" w:hAnsi="Times New Roman"/>
          <w:sz w:val="28"/>
          <w:szCs w:val="28"/>
        </w:rPr>
        <w:t xml:space="preserve">     приказ по школе №</w:t>
      </w:r>
      <w:r w:rsidR="00A52502" w:rsidRPr="00A52502">
        <w:rPr>
          <w:rFonts w:ascii="Times New Roman" w:hAnsi="Times New Roman"/>
          <w:sz w:val="28"/>
          <w:szCs w:val="28"/>
        </w:rPr>
        <w:t>01-11/241</w:t>
      </w:r>
      <w:r w:rsidR="005259D7" w:rsidRPr="00A52502">
        <w:rPr>
          <w:rFonts w:ascii="Times New Roman" w:hAnsi="Times New Roman"/>
          <w:sz w:val="28"/>
          <w:szCs w:val="28"/>
        </w:rPr>
        <w:t xml:space="preserve"> </w:t>
      </w:r>
    </w:p>
    <w:p w:rsidR="00FB4279" w:rsidRPr="00A52502" w:rsidRDefault="00FB4279" w:rsidP="00FB427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259D7" w:rsidRPr="00A52502">
        <w:rPr>
          <w:rFonts w:ascii="Times New Roman" w:hAnsi="Times New Roman"/>
          <w:sz w:val="28"/>
          <w:szCs w:val="28"/>
        </w:rPr>
        <w:t xml:space="preserve">          от « </w:t>
      </w:r>
      <w:r w:rsidR="00395A40" w:rsidRPr="00A52502">
        <w:rPr>
          <w:rFonts w:ascii="Times New Roman" w:hAnsi="Times New Roman"/>
          <w:sz w:val="28"/>
          <w:szCs w:val="28"/>
        </w:rPr>
        <w:t xml:space="preserve"> </w:t>
      </w:r>
      <w:r w:rsidR="00A52502" w:rsidRPr="00A52502">
        <w:rPr>
          <w:rFonts w:ascii="Times New Roman" w:hAnsi="Times New Roman"/>
          <w:sz w:val="28"/>
          <w:szCs w:val="28"/>
        </w:rPr>
        <w:t>26» августа 2020</w:t>
      </w:r>
      <w:r w:rsidRPr="00A52502">
        <w:rPr>
          <w:rFonts w:ascii="Times New Roman" w:hAnsi="Times New Roman"/>
          <w:sz w:val="28"/>
          <w:szCs w:val="28"/>
        </w:rPr>
        <w:t xml:space="preserve"> года</w:t>
      </w:r>
    </w:p>
    <w:p w:rsidR="00FB4279" w:rsidRPr="00FB4279" w:rsidRDefault="00FB4279" w:rsidP="00FB427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52502">
        <w:rPr>
          <w:rFonts w:ascii="Times New Roman" w:hAnsi="Times New Roman"/>
          <w:sz w:val="28"/>
          <w:szCs w:val="28"/>
        </w:rPr>
        <w:t xml:space="preserve">                           директор: ______И.Ю. Меледина</w:t>
      </w:r>
    </w:p>
    <w:p w:rsidR="00320D16" w:rsidRPr="00FB4279" w:rsidRDefault="00320D16" w:rsidP="00247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4ED" w:rsidRDefault="002474ED" w:rsidP="00320D16">
      <w:pPr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474ED" w:rsidRDefault="00C47493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биологии</w:t>
      </w:r>
      <w:r w:rsidR="002474ED">
        <w:rPr>
          <w:rFonts w:ascii="Times New Roman" w:hAnsi="Times New Roman" w:cs="Times New Roman"/>
          <w:sz w:val="36"/>
        </w:rPr>
        <w:t xml:space="preserve"> </w:t>
      </w:r>
    </w:p>
    <w:p w:rsidR="002474ED" w:rsidRDefault="00A177C9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10-11</w:t>
      </w:r>
      <w:r w:rsidR="002474ED">
        <w:rPr>
          <w:rFonts w:ascii="Times New Roman" w:hAnsi="Times New Roman" w:cs="Times New Roman"/>
          <w:sz w:val="36"/>
        </w:rPr>
        <w:t xml:space="preserve"> классов</w:t>
      </w:r>
    </w:p>
    <w:p w:rsidR="002474ED" w:rsidRDefault="002474ED" w:rsidP="00C4749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(по а</w:t>
      </w:r>
      <w:r w:rsidR="00A177C9">
        <w:rPr>
          <w:rFonts w:ascii="Times New Roman" w:hAnsi="Times New Roman" w:cs="Times New Roman"/>
          <w:sz w:val="36"/>
        </w:rPr>
        <w:t>вторской программе  И.Б Агафоновой, В.И. Сивоглазова</w:t>
      </w:r>
      <w:r w:rsidR="00BA4514">
        <w:rPr>
          <w:rFonts w:ascii="Times New Roman" w:hAnsi="Times New Roman" w:cs="Times New Roman"/>
          <w:sz w:val="36"/>
        </w:rPr>
        <w:t>)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C47493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  <w:r w:rsidR="00D10DD6" w:rsidRPr="00D10DD6">
        <w:rPr>
          <w:rFonts w:ascii="Times New Roman" w:eastAsia="Times New Roman" w:hAnsi="Times New Roman" w:cs="Times New Roman"/>
          <w:sz w:val="28"/>
          <w:szCs w:val="28"/>
        </w:rPr>
        <w:t xml:space="preserve"> высшей</w:t>
      </w:r>
    </w:p>
    <w:p w:rsidR="00D10DD6" w:rsidRP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D10DD6" w:rsidRPr="00D10DD6" w:rsidRDefault="00C47493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Мостов А.Н.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20D16" w:rsidRDefault="00320D16" w:rsidP="00320D16">
      <w:pPr>
        <w:spacing w:after="0"/>
        <w:rPr>
          <w:rFonts w:ascii="Times New Roman" w:hAnsi="Times New Roman" w:cs="Times New Roman"/>
          <w:sz w:val="36"/>
        </w:rPr>
      </w:pPr>
    </w:p>
    <w:p w:rsidR="00320D16" w:rsidRDefault="00320D16" w:rsidP="00320D16">
      <w:pPr>
        <w:spacing w:after="0"/>
        <w:rPr>
          <w:rFonts w:ascii="Times New Roman" w:hAnsi="Times New Roman" w:cs="Times New Roman"/>
          <w:sz w:val="36"/>
        </w:rPr>
      </w:pPr>
    </w:p>
    <w:p w:rsidR="00802DDC" w:rsidRDefault="00802DDC" w:rsidP="001A035A">
      <w:pPr>
        <w:spacing w:after="0"/>
        <w:rPr>
          <w:rFonts w:ascii="Times New Roman" w:hAnsi="Times New Roman" w:cs="Times New Roman"/>
          <w:sz w:val="36"/>
        </w:rPr>
      </w:pPr>
    </w:p>
    <w:p w:rsidR="00A52502" w:rsidRDefault="00A52502" w:rsidP="001A035A">
      <w:pPr>
        <w:spacing w:after="0"/>
        <w:rPr>
          <w:rFonts w:ascii="Times New Roman" w:hAnsi="Times New Roman" w:cs="Times New Roman"/>
          <w:sz w:val="36"/>
        </w:rPr>
      </w:pPr>
    </w:p>
    <w:p w:rsidR="00A52502" w:rsidRDefault="00A52502" w:rsidP="001A035A">
      <w:pPr>
        <w:spacing w:after="0"/>
        <w:rPr>
          <w:rFonts w:ascii="Times New Roman" w:hAnsi="Times New Roman" w:cs="Times New Roman"/>
          <w:sz w:val="36"/>
        </w:rPr>
      </w:pPr>
    </w:p>
    <w:p w:rsidR="002474ED" w:rsidRPr="00802DDC" w:rsidRDefault="002474ED" w:rsidP="00802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D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474ED" w:rsidRPr="00AB6ABA" w:rsidRDefault="00BA4514" w:rsidP="00802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BA">
        <w:rPr>
          <w:rFonts w:ascii="Times New Roman" w:hAnsi="Times New Roman" w:cs="Times New Roman"/>
          <w:b/>
          <w:sz w:val="28"/>
          <w:szCs w:val="28"/>
        </w:rPr>
        <w:t>Содержание по биологии</w:t>
      </w:r>
      <w:r w:rsidR="00A177C9" w:rsidRPr="00AB6ABA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474ED" w:rsidRPr="00AB6A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177C9" w:rsidRPr="00AB6ABA" w:rsidRDefault="00A177C9" w:rsidP="00802DD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B6ABA">
        <w:rPr>
          <w:rFonts w:ascii="Times New Roman" w:eastAsia="Times New Roman" w:hAnsi="Times New Roman"/>
          <w:sz w:val="28"/>
          <w:szCs w:val="28"/>
        </w:rPr>
        <w:t>Базовый уровень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color w:val="000000"/>
          <w:sz w:val="24"/>
          <w:szCs w:val="24"/>
        </w:rPr>
        <w:t>РАЗДЕЛ 1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Биология как наука. Методы научного познани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 (5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1.1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Краткая история развития биологии.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биологических наук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(2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Системабиологических наук.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Портреты ученых. Схемы: «Связь биологии с другими науками», «Система биологических наук 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Биология. Жизнь.</w:t>
      </w:r>
    </w:p>
    <w:p w:rsidR="00AB6ABA" w:rsidRDefault="00AB6ABA" w:rsidP="00635EF4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1.2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Сущность и свойства живого. Уровни организации и методы познания живой природы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(3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часа)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Сущность жизни. Основные свойства живой материи. Живая природа как сложно организованнаиерархическая система, существующая в пространстве и во времени. Основные уровни организации живой материи. Meтоды познания живой природы.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Схемы: «Уровни организации живой материи», «Свойства живой материи».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Свойства жизни. Уровни организации живой природы. Методы познания живой материи.</w:t>
      </w:r>
    </w:p>
    <w:p w:rsidR="00AB6ABA" w:rsidRDefault="00AB6ABA" w:rsidP="00635EF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color w:val="000000"/>
          <w:sz w:val="24"/>
          <w:szCs w:val="24"/>
        </w:rPr>
        <w:t>РАЗДЕЛ 2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Клетка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(21 час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Тема 2.1 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История изучения клетки. Клеточная теория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(2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Развитие знаний о клетке.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Работы Р. Гука, А. ван Левенгука, К. Э. Бэра, Р. Броуна, Р. Вирхова.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Клеточная теория М. Шлейдена и Т. Шванна. 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Схема «Многообразие клеток».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Клетка. Цитология. Основные положения клеточной теории.</w:t>
      </w:r>
    </w:p>
    <w:p w:rsidR="00AB6ABA" w:rsidRDefault="00AB6ABA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2.2 Химический состав клетки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(8 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0" w:right="48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элементов.Органогены, макроэлементы, микроэлементы, ультрамикроэлементы, их роль в жизнедеятельности 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4" w:right="28" w:firstLine="6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Белки.Нуклеиновые кислоты: ДНК, РНК. Удвоение молекулы ДНК в клетке. Принципиальное строение и роль органических веществ в клетке и в организме человека.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.  Диаграммы:   «Распределение  химических элементов в неживой природе», «Распределение химических элементов в живой природе». Периодическая 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таблица элементов. Схемы и таблицы: «Строение молекулы белка», «Строение молекулы ДНК», «Строение молекулы РНК», «ТипыРНК», «Удвоение молекулы ДНК».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Органогены, макроэлементы, микроэлементы, ультрамикроэлементы. Свойства воды. Минеральные соли. Биополимеры. Липиды, липоиды, углеводы, белки, нуклеиновые кислоты(ДНК, РНК). Репликация ДНК.</w:t>
      </w:r>
    </w:p>
    <w:p w:rsidR="00AB6ABA" w:rsidRDefault="00AB6ABA" w:rsidP="00635EF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2.3 Строение эукариотичес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кой и прокариотической клеток (6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Клеточная мембрана, цитоплазма, ядро. Основные органоиды клетки: эндоплазматическая сеть, 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10" w:firstLine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Хромосомы, их строение и функции. Кариотип. Значение постоянства числа и формы хромосом в клетках.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24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Схемы и таблицы: «Строение эукариотической клетки», «Строение животной клетки», «Строение растительной клетки», «Строение хромосом», «Строение прокариотической клетки».</w:t>
      </w:r>
    </w:p>
    <w:p w:rsidR="008C03BF" w:rsidRPr="00AB6ABA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8C03BF" w:rsidRPr="00AB6ABA" w:rsidRDefault="008C03BF" w:rsidP="00635EF4">
      <w:pPr>
        <w:pStyle w:val="a3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AB6ABA">
        <w:rPr>
          <w:rFonts w:ascii="Times New Roman" w:eastAsia="Times New Roman" w:hAnsi="Times New Roman"/>
          <w:color w:val="000000"/>
        </w:rPr>
        <w:t>Наблюдение клеток растений и животных под микроскопом на готовых препаратах.</w:t>
      </w:r>
    </w:p>
    <w:p w:rsidR="008C03BF" w:rsidRPr="00635EF4" w:rsidRDefault="008C03BF" w:rsidP="00635EF4">
      <w:pPr>
        <w:pStyle w:val="a3"/>
        <w:numPr>
          <w:ilvl w:val="0"/>
          <w:numId w:val="28"/>
        </w:numPr>
        <w:shd w:val="clear" w:color="auto" w:fill="FFFFFF"/>
        <w:ind w:right="4"/>
        <w:jc w:val="both"/>
        <w:rPr>
          <w:rFonts w:ascii="Times New Roman" w:eastAsia="Times New Roman" w:hAnsi="Times New Roman"/>
          <w:color w:val="000000"/>
        </w:rPr>
      </w:pPr>
      <w:r w:rsidRPr="00635EF4">
        <w:rPr>
          <w:rFonts w:ascii="Times New Roman" w:eastAsia="Times New Roman" w:hAnsi="Times New Roman"/>
          <w:color w:val="000000"/>
        </w:rPr>
        <w:t>Сравнение строения клеток растений и животных (в форме таблицы)*.</w:t>
      </w:r>
    </w:p>
    <w:p w:rsidR="008C03BF" w:rsidRPr="00AB6ABA" w:rsidRDefault="008C03BF" w:rsidP="00635EF4">
      <w:pPr>
        <w:pStyle w:val="a3"/>
        <w:numPr>
          <w:ilvl w:val="0"/>
          <w:numId w:val="28"/>
        </w:numPr>
        <w:shd w:val="clear" w:color="auto" w:fill="FFFFFF"/>
        <w:ind w:right="10"/>
        <w:jc w:val="both"/>
        <w:rPr>
          <w:rFonts w:ascii="Times New Roman" w:eastAsia="Times New Roman" w:hAnsi="Times New Roman"/>
          <w:color w:val="000000"/>
        </w:rPr>
      </w:pPr>
      <w:r w:rsidRPr="00AB6ABA">
        <w:rPr>
          <w:rFonts w:ascii="Times New Roman" w:eastAsia="Times New Roman" w:hAnsi="Times New Roman"/>
          <w:color w:val="000000"/>
        </w:rPr>
        <w:t>Приготовление и описание микропрепаратов клеток растений.</w:t>
      </w:r>
    </w:p>
    <w:p w:rsidR="008C03BF" w:rsidRPr="00AB6ABA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6A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 Прокариотическая кле</w:t>
      </w:r>
      <w:r w:rsidR="004B2036">
        <w:rPr>
          <w:rFonts w:ascii="Times New Roman" w:eastAsia="Times New Roman" w:hAnsi="Times New Roman"/>
          <w:color w:val="000000"/>
          <w:sz w:val="24"/>
          <w:szCs w:val="24"/>
        </w:rPr>
        <w:t>тка, бактерия. </w:t>
      </w:r>
    </w:p>
    <w:p w:rsidR="00AB6ABA" w:rsidRDefault="00AB6ABA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2.4 Реализация наследственной информации в клетке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(2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4B2036" w:rsidRDefault="008C03BF" w:rsidP="00635EF4">
      <w:pPr>
        <w:shd w:val="clear" w:color="auto" w:fill="FFFFFF"/>
        <w:spacing w:after="0" w:line="240" w:lineRule="auto"/>
        <w:ind w:left="10" w:right="4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ДНК — носитель наследственной информации. Генетический код, его свойства. Ген.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Биосинтез белка.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Демонстрация. Таблица «Генетический код», схема «Биосинтез белка».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  Генетический   код,   триплет, ген. Транскрипция, трансляция, матричный синтез.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B2036" w:rsidRDefault="004B2036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2.5. Вирусы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(3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24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4B203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 СПИДа.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Схема «Строение вируса», таблица «Профилактика СПИДа».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Вирус, бактериофаг.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РАЗДЕЛ 3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Организм 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(42 часа</w:t>
      </w:r>
      <w:r w:rsidRPr="0039380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3.1 Организм — единое целое. Многообразие живых организмов 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(1 час)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0" w:right="20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Многообразие организмов.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Одноклеточные 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многоклеточные организмы. Колонии одноклеточных организмов.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Демонстрация. 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Схема «Многообразие организмов».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Одноклеточные, многоклеточные организмы.</w:t>
      </w:r>
    </w:p>
    <w:p w:rsidR="004B2036" w:rsidRDefault="004B2036" w:rsidP="00635EF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3.2 Обмен веществ и превращение энергии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(4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часа)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82" w:firstLine="4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Энергетический обмен — совокупность реакций расщепления сложных органических веществ.</w:t>
      </w:r>
      <w:r w:rsidR="004B20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Особенности энергетического обмена 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грибов и бактерий.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Типы питания. Автотрофы и гетеротрофы. Особенности обмена веществ у животных, растений и</w:t>
      </w: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бактерий. Пластический обмен. Фотосинтез.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Демонстрация. 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Схема «Пути метаболизма в клетке».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203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Метаболизм, энергетический обмен, пластический обмен. АТФ. Автотрофы, гетеротрофы. Фотосинтез.</w:t>
      </w:r>
    </w:p>
    <w:p w:rsidR="004B2036" w:rsidRDefault="004B2036" w:rsidP="00635EF4">
      <w:pPr>
        <w:shd w:val="clear" w:color="auto" w:fill="FFFFFF"/>
        <w:spacing w:after="0" w:line="240" w:lineRule="auto"/>
        <w:ind w:left="4" w:right="295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2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3.3 Размножение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(9 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4" w:firstLine="70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Искусственное опыление у растений и оплодотворение у животных.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Схемы и таблицы: «Митоз и мейоз», «Гаметогенез», «Типы бесполого размножения», «Строение яйцеклетки и сперматозоида».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Жизненный цикл клетки. Митоз, биологическое значение. Типы бесполого</w:t>
      </w:r>
      <w:r w:rsidR="00635E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1A035A" w:rsidRDefault="001A035A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3.4 Индивидуальное развитие организмов (онтогенез)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(5 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20" w:firstLine="70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Прямое и непрямое развитие. Эмбриональный и постэмбриональный периоды развития. Основные этапы эмбриогенеза. Причины нарушений развития организма.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Онтогенез человека. Репродуктивное здоровье; его значение для будущих поколений людей. 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Таблицы: «Основные стадии онтогенеза», «Прямое и непрямое развитие». Таблицы, фотографии, диаграммы и статистические данные, демонстрирующие последствия влияния негативных факторов среды на развитие организма.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. Онтогенез. Типы развития: 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1A035A" w:rsidRDefault="001A035A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C03BF" w:rsidRPr="006A3CFF" w:rsidRDefault="008C03BF" w:rsidP="00635E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3.5.  Наследственность и изменчивость (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16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часов)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10" w:firstLine="70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Наследственность и изменчивость — свойства организма. Генетика — наука о закономерностях наследственности и изменчивости.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4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Г. Мендель — основоположник генетики. Закономерности наследования, установленные Г. Менделем. Моногибридное скрещивание. Первый закон Менделя — закон доминирования. Второй закон Менделя — закон расщепления. Закон чистоты гамет. Дигибридное скрещивание. Третий закон Менделя — закон независимого наследования. Анализирующее скрещивание.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Хромосомная теория наследственности.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Сцепленное наследование признаков.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26" w:firstLine="1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Современные представления о гене и геноме.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Взаимодействие генов.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Генетика пола. Половые хромосомы. Сцепленное с полом наследование.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4" w:right="1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Закономерности изменчивости. Наследственная и ненаследственная изменчивость. Модификационная изменчивость. Комбинативная и мутационная изменчивость.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Мутации. Типы мутаций.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Мутагенные факторы.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0" w:right="2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Схемы, иллюстрирующие моногибридные и дигибридные скрещивания; сцепленное наследование признаков; перекрест хромосом; 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8C03BF" w:rsidRPr="001A035A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8C03BF" w:rsidRPr="001A035A" w:rsidRDefault="008C03BF" w:rsidP="00635EF4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Составление простейших схем скрещивания*.</w:t>
      </w:r>
    </w:p>
    <w:p w:rsidR="008C03BF" w:rsidRPr="001A035A" w:rsidRDefault="008C03BF" w:rsidP="00635EF4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Решение элементарных генетических задач*.</w:t>
      </w:r>
    </w:p>
    <w:p w:rsidR="008C03BF" w:rsidRPr="001A035A" w:rsidRDefault="008C03BF" w:rsidP="00635EF4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Изучение изменчивости (изучение модификационной изменчивости на основе изучения фенотипа комнатных или сельскохозяйственных растений) **.</w:t>
      </w:r>
    </w:p>
    <w:p w:rsidR="001A035A" w:rsidRDefault="008C03BF" w:rsidP="00635EF4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8C03BF" w:rsidRPr="001A035A" w:rsidRDefault="008C03BF" w:rsidP="00635E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   </w:t>
      </w:r>
      <w:r w:rsidRPr="001A035A">
        <w:rPr>
          <w:rFonts w:ascii="Times New Roman" w:eastAsia="Times New Roman" w:hAnsi="Times New Roman"/>
          <w:b/>
          <w:i/>
          <w:color w:val="000000"/>
        </w:rPr>
        <w:t>Основные понятия.</w:t>
      </w:r>
      <w:r w:rsidRPr="001A035A">
        <w:rPr>
          <w:rFonts w:ascii="Times New Roman" w:eastAsia="Times New Roman" w:hAnsi="Times New Roman"/>
          <w:color w:val="000000"/>
        </w:rPr>
        <w:t xml:space="preserve"> Наследственность и изменчивость. Генотип, фенотип. Гибридологический метод, скрещивание. Доминантный, рецессивный. Гены, аллели. Закономерности наследования признаков.Закон чистоты гамет. Анализирующее скрещивание. Хромосомная теория наследственности. Генетические карты. Геном. Аутосомы, половые хромосомы.  Модификационная изменчивость. Комбинативная и мутационная изменчивость. Мутагенные факторы. Наследственные болезни. Медико-генетическое консультирование.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 3.6 Основы селекции. Биотехнология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(5 часов</w:t>
      </w:r>
      <w:r w:rsidRPr="006A3C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Основы селекции: методы и достижения. Генетика — теоретическая основа селекции. Селекция.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Учение Н. И. Вавилова о центрах многообразия и происхождения культурных растений.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Основные методы селекции: гибридизация, искусственный отбор. Основные достижения и направления развития современной селекции.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0" w:firstLine="2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Биотехнология: достижения и перспективы развития. Генная инженерия. Клонирование. </w:t>
      </w:r>
      <w:r w:rsidRPr="006A3C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Генетически модифицированные организмы. 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Этические аспекты развития некоторых исследований в биотехнологии (клонирование человека).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Демонстрация.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 растений. Таблицы: «Породы домашних животных», «Сорта культурных растений». Схемы создания генетически модифицированных продуктов, клонирования организмов. Материалы, иллюстрирующие достижения в области биотехнологии.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color w:val="000000"/>
          <w:sz w:val="24"/>
          <w:szCs w:val="24"/>
        </w:rPr>
        <w:t>Экскурсия</w:t>
      </w:r>
    </w:p>
    <w:p w:rsidR="008C03BF" w:rsidRPr="001A035A" w:rsidRDefault="008C03BF" w:rsidP="00635EF4">
      <w:pPr>
        <w:pStyle w:val="a3"/>
        <w:numPr>
          <w:ilvl w:val="0"/>
          <w:numId w:val="30"/>
        </w:num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Многообразие сортов растений и пород животных, методы их выведения (ферма, селекционная станция, сельскохозяйственная выставка).</w:t>
      </w:r>
    </w:p>
    <w:p w:rsidR="008C03BF" w:rsidRPr="006A3CFF" w:rsidRDefault="008C03BF" w:rsidP="00635EF4">
      <w:pPr>
        <w:shd w:val="clear" w:color="auto" w:fill="FFFFFF"/>
        <w:spacing w:after="0" w:line="240" w:lineRule="auto"/>
        <w:ind w:left="298" w:hanging="26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8C03BF" w:rsidRPr="001A035A" w:rsidRDefault="008C03BF" w:rsidP="00635EF4">
      <w:pPr>
        <w:pStyle w:val="a3"/>
        <w:numPr>
          <w:ilvl w:val="0"/>
          <w:numId w:val="30"/>
        </w:num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</w:rPr>
      </w:pPr>
      <w:r w:rsidRPr="001A035A">
        <w:rPr>
          <w:rFonts w:ascii="Times New Roman" w:eastAsia="Times New Roman" w:hAnsi="Times New Roman"/>
          <w:color w:val="000000"/>
        </w:rPr>
        <w:t>Анализ и оценка этических аспектов развития некоторых  исследований в биотехнологии.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A03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Основные понятия.</w:t>
      </w:r>
      <w:r w:rsidRPr="006A3CFF">
        <w:rPr>
          <w:rFonts w:ascii="Times New Roman" w:eastAsia="Times New Roman" w:hAnsi="Times New Roman"/>
          <w:color w:val="000000"/>
          <w:sz w:val="24"/>
          <w:szCs w:val="24"/>
        </w:rPr>
        <w:t xml:space="preserve"> Селекция; гибридизация и отбор. Сорт, порода, штамм. Биотехнология. Генная инженерия. Клонирование. Генетически модифицированные организмы.</w:t>
      </w:r>
    </w:p>
    <w:p w:rsidR="008C03BF" w:rsidRDefault="008C03BF" w:rsidP="00635EF4">
      <w:pPr>
        <w:shd w:val="clear" w:color="auto" w:fill="FFFFFF"/>
        <w:spacing w:after="0" w:line="240" w:lineRule="auto"/>
        <w:ind w:left="226" w:firstLine="17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03B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7F9B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Промежуточная аттестация. Контрольная работа – 1 час</w:t>
      </w:r>
    </w:p>
    <w:p w:rsidR="008C03BF" w:rsidRPr="006A3CFF" w:rsidRDefault="008C03BF" w:rsidP="006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Заключение- 1 час</w:t>
      </w:r>
    </w:p>
    <w:p w:rsidR="00320D16" w:rsidRPr="008A4C3A" w:rsidRDefault="00320D16" w:rsidP="00635EF4">
      <w:pPr>
        <w:spacing w:after="0"/>
        <w:jc w:val="both"/>
        <w:rPr>
          <w:rFonts w:ascii="Times New Roman" w:eastAsia="Times New Roman" w:hAnsi="Times New Roman"/>
        </w:rPr>
      </w:pPr>
    </w:p>
    <w:p w:rsidR="00320D16" w:rsidRPr="008A4C3A" w:rsidRDefault="00320D16" w:rsidP="00635EF4">
      <w:pPr>
        <w:spacing w:after="0"/>
        <w:jc w:val="both"/>
        <w:rPr>
          <w:rFonts w:ascii="Times New Roman" w:eastAsia="Times New Roman" w:hAnsi="Times New Roman"/>
        </w:rPr>
      </w:pPr>
    </w:p>
    <w:p w:rsidR="00320D16" w:rsidRPr="008A4C3A" w:rsidRDefault="00320D16" w:rsidP="00635EF4">
      <w:pPr>
        <w:spacing w:after="0"/>
        <w:jc w:val="both"/>
        <w:rPr>
          <w:rFonts w:ascii="Times New Roman" w:eastAsia="Times New Roman" w:hAnsi="Times New Roman"/>
        </w:rPr>
      </w:pPr>
    </w:p>
    <w:p w:rsidR="008C03BF" w:rsidRDefault="008C03BF" w:rsidP="00635EF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3BF" w:rsidRDefault="008C03BF" w:rsidP="00635EF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16" w:rsidRDefault="00320D16" w:rsidP="00635EF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2E2C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10 класс</w:t>
      </w:r>
    </w:p>
    <w:p w:rsidR="002E2C5F" w:rsidRDefault="002E2C5F" w:rsidP="002E2C5F">
      <w:pPr>
        <w:pStyle w:val="a3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2E2C5F" w:rsidRDefault="002E2C5F" w:rsidP="002E2C5F">
      <w:pPr>
        <w:pStyle w:val="a3"/>
        <w:widowControl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2E2C5F" w:rsidRDefault="002E2C5F" w:rsidP="002E2C5F">
      <w:pPr>
        <w:pStyle w:val="a3"/>
        <w:widowControl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2E2C5F" w:rsidRDefault="002E2C5F" w:rsidP="002E2C5F">
      <w:pPr>
        <w:pStyle w:val="a3"/>
        <w:widowControl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2E2C5F" w:rsidRDefault="002E2C5F" w:rsidP="002E2C5F">
      <w:pPr>
        <w:pStyle w:val="a3"/>
        <w:widowControl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2E2C5F" w:rsidRDefault="002E2C5F" w:rsidP="002E2C5F">
      <w:pPr>
        <w:pStyle w:val="a3"/>
        <w:widowControl/>
        <w:numPr>
          <w:ilvl w:val="1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2E2C5F" w:rsidRDefault="002E2C5F" w:rsidP="002E2C5F">
      <w:pPr>
        <w:pStyle w:val="a3"/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5F" w:rsidRDefault="002E2C5F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0A" w:rsidRPr="002474ED" w:rsidRDefault="00B7490A" w:rsidP="00B749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биологии 11</w:t>
      </w:r>
      <w:r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B7490A" w:rsidRPr="00EF0B8F" w:rsidRDefault="00B7490A" w:rsidP="00D123A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A4C3A">
        <w:rPr>
          <w:rFonts w:ascii="Times New Roman" w:eastAsia="Times New Roman" w:hAnsi="Times New Roman"/>
        </w:rPr>
        <w:t xml:space="preserve"> </w:t>
      </w:r>
      <w:r w:rsidRPr="00EF0B8F">
        <w:rPr>
          <w:rFonts w:ascii="Times New Roman" w:eastAsia="Times New Roman" w:hAnsi="Times New Roman"/>
          <w:sz w:val="28"/>
          <w:szCs w:val="28"/>
        </w:rPr>
        <w:t>Базовый уровень.</w:t>
      </w:r>
    </w:p>
    <w:p w:rsidR="00336FB1" w:rsidRPr="00336FB1" w:rsidRDefault="00336FB1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6FB1">
        <w:rPr>
          <w:rFonts w:ascii="Times New Roman" w:eastAsia="Times New Roman" w:hAnsi="Times New Roman"/>
          <w:b/>
          <w:sz w:val="24"/>
          <w:szCs w:val="24"/>
        </w:rPr>
        <w:t>Введение (1 ч)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 xml:space="preserve">Раздел 1 </w:t>
      </w:r>
      <w:r w:rsidRPr="00811BD1">
        <w:rPr>
          <w:rFonts w:ascii="Times New Roman" w:eastAsia="Times New Roman" w:hAnsi="Times New Roman"/>
          <w:b/>
          <w:bCs/>
          <w:sz w:val="24"/>
          <w:szCs w:val="24"/>
        </w:rPr>
        <w:t xml:space="preserve">ВИД </w:t>
      </w:r>
      <w:r w:rsidR="00336FB1">
        <w:rPr>
          <w:rFonts w:ascii="Times New Roman" w:eastAsia="Times New Roman" w:hAnsi="Times New Roman"/>
          <w:b/>
          <w:sz w:val="24"/>
          <w:szCs w:val="24"/>
        </w:rPr>
        <w:t>(39</w:t>
      </w:r>
      <w:r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bCs/>
          <w:sz w:val="24"/>
          <w:szCs w:val="24"/>
        </w:rPr>
        <w:t xml:space="preserve">Тема </w:t>
      </w:r>
      <w:r w:rsidRPr="00D011F3">
        <w:rPr>
          <w:rFonts w:ascii="Times New Roman" w:eastAsia="Times New Roman" w:hAnsi="Times New Roman"/>
          <w:b/>
          <w:sz w:val="24"/>
          <w:szCs w:val="24"/>
        </w:rPr>
        <w:t>1.1</w:t>
      </w:r>
    </w:p>
    <w:p w:rsidR="00B7490A" w:rsidRPr="00D011F3" w:rsidRDefault="00336FB1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ИСТОРИЯ ЭВОЛЮЦИОННЫХ ИДЕЙ (7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История эволюционных идей. Развитие биологии в додарвиновский период. Значение работ К. Линнея, учения Ж. Б. Ламарка, теории Ж. Кювье. Предпосылки возникно</w:t>
      </w:r>
      <w:r w:rsidRPr="00811BD1">
        <w:rPr>
          <w:rFonts w:ascii="Times New Roman" w:eastAsia="Times New Roman" w:hAnsi="Times New Roman"/>
          <w:sz w:val="24"/>
          <w:szCs w:val="24"/>
        </w:rPr>
        <w:softHyphen/>
        <w:t>вения учения Ч. Дарвина. Эволюционная теория Ч. Дарвина. Роль эволюционной теории в формировании современной естественно-научной картины мира.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Демонстрация. </w:t>
      </w:r>
      <w:r w:rsidRPr="00811BD1">
        <w:rPr>
          <w:rFonts w:ascii="Times New Roman" w:eastAsia="Times New Roman" w:hAnsi="Times New Roman"/>
          <w:sz w:val="24"/>
          <w:szCs w:val="24"/>
        </w:rPr>
        <w:t>Карта-схема маршрута путешествия Ч. Дарвина. Гербарные материалы, коллекции, фотографии и другие материалы, показывающие индивидуальную из</w:t>
      </w:r>
      <w:r w:rsidRPr="00811BD1">
        <w:rPr>
          <w:rFonts w:ascii="Times New Roman" w:eastAsia="Times New Roman" w:hAnsi="Times New Roman"/>
          <w:sz w:val="24"/>
          <w:szCs w:val="24"/>
        </w:rPr>
        <w:softHyphen/>
        <w:t>менчивость и разнообразие сортов культурных растений и пород домашних животных.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811BD1">
        <w:rPr>
          <w:rFonts w:ascii="Times New Roman" w:eastAsia="Times New Roman" w:hAnsi="Times New Roman"/>
          <w:sz w:val="24"/>
          <w:szCs w:val="24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sz w:val="24"/>
          <w:szCs w:val="24"/>
        </w:rPr>
        <w:t xml:space="preserve">Тема </w:t>
      </w:r>
      <w:r w:rsidRPr="00D011F3">
        <w:rPr>
          <w:rFonts w:ascii="Times New Roman" w:eastAsia="Times New Roman" w:hAnsi="Times New Roman"/>
          <w:b/>
          <w:sz w:val="24"/>
          <w:szCs w:val="24"/>
        </w:rPr>
        <w:t>1.2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СО</w:t>
      </w:r>
      <w:r w:rsidR="00D011F3">
        <w:rPr>
          <w:rFonts w:ascii="Times New Roman" w:eastAsia="Times New Roman" w:hAnsi="Times New Roman"/>
          <w:b/>
          <w:sz w:val="24"/>
          <w:szCs w:val="24"/>
        </w:rPr>
        <w:t>ВРЕМЕННОЕ ЭВОЛЮЦИОННОЕ УЧЕНИЕ (17</w:t>
      </w:r>
      <w:r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</w:t>
      </w:r>
      <w:r w:rsidRPr="00811BD1">
        <w:rPr>
          <w:rFonts w:ascii="Times New Roman" w:eastAsia="Times New Roman" w:hAnsi="Times New Roman"/>
          <w:sz w:val="24"/>
          <w:szCs w:val="24"/>
          <w:lang w:val="en-US"/>
        </w:rPr>
        <w:t>pa</w:t>
      </w:r>
      <w:r w:rsidRPr="00811BD1">
        <w:rPr>
          <w:rFonts w:ascii="Times New Roman" w:eastAsia="Times New Roman" w:hAnsi="Times New Roman"/>
          <w:sz w:val="24"/>
          <w:szCs w:val="24"/>
        </w:rPr>
        <w:t>. Видообразование как результат эволюции. Способы и пути видообразования.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Доказательства эволюции органического мира.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Демонстрация. </w:t>
      </w:r>
      <w:r w:rsidRPr="00811BD1">
        <w:rPr>
          <w:rFonts w:ascii="Times New Roman" w:eastAsia="Times New Roman" w:hAnsi="Times New Roman"/>
          <w:sz w:val="24"/>
          <w:szCs w:val="24"/>
        </w:rPr>
        <w:t>Схема, иллюстрирующая критерии вида. Таблицы и схемы: «Движущие силы эволюции», «Образование новых видов», «Сходство начальных стадий эмбри</w:t>
      </w:r>
      <w:r w:rsidRPr="00811BD1">
        <w:rPr>
          <w:rFonts w:ascii="Times New Roman" w:eastAsia="Times New Roman" w:hAnsi="Times New Roman"/>
          <w:sz w:val="24"/>
          <w:szCs w:val="24"/>
        </w:rPr>
        <w:softHyphen/>
        <w:t>онального развития позвоночных».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B7490A" w:rsidRPr="00AB6ABA" w:rsidRDefault="00E074B8" w:rsidP="00E074B8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B6ABA">
        <w:rPr>
          <w:rFonts w:ascii="Times New Roman" w:hAnsi="Times New Roman"/>
          <w:b/>
          <w:i/>
          <w:sz w:val="24"/>
          <w:szCs w:val="24"/>
        </w:rPr>
        <w:t>Лабораторные и практические работы</w:t>
      </w:r>
    </w:p>
    <w:p w:rsidR="00B7490A" w:rsidRPr="00E074B8" w:rsidRDefault="00B7490A" w:rsidP="00635EF4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74B8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обитания*.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Описание особей вида по морфологическому критерию**.</w:t>
      </w:r>
    </w:p>
    <w:p w:rsidR="00AB6ABA" w:rsidRPr="00AB6ABA" w:rsidRDefault="00B7490A" w:rsidP="00AB6A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Выявление изменчивости у особей одного вида.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Экскурсия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Многообразие видов (окрестности школы).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811BD1">
        <w:rPr>
          <w:rFonts w:ascii="Times New Roman" w:eastAsia="Times New Roman" w:hAnsi="Times New Roman"/>
          <w:sz w:val="24"/>
          <w:szCs w:val="24"/>
        </w:rPr>
        <w:t>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AB6ABA" w:rsidRDefault="00AB6ABA" w:rsidP="00AB6AB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0B8F" w:rsidRDefault="00EF0B8F" w:rsidP="00AB6AB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sz w:val="24"/>
          <w:szCs w:val="24"/>
        </w:rPr>
        <w:t>Тема 1</w:t>
      </w:r>
      <w:r w:rsidRPr="00811BD1">
        <w:rPr>
          <w:rFonts w:ascii="Times New Roman" w:eastAsia="Times New Roman" w:hAnsi="Times New Roman"/>
          <w:sz w:val="24"/>
          <w:szCs w:val="24"/>
        </w:rPr>
        <w:t>.</w:t>
      </w:r>
      <w:r w:rsidRPr="00D011F3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B7490A" w:rsidRP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ПРОИСХОЖДЕНИЕ ЖИЗНИ НА ЗЕМЛЕ (7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Развитие представлений о возникновении жизни. Опыты Ф. Реди,Л. Пастера. Гипотезы о происхождении жизни.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Современные взгляды на возникновение жизни. Теория Опарина—Холдейна. Усложнение живых организмов на Земле в процессе эволюции.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Демонстрация. </w:t>
      </w:r>
      <w:r w:rsidRPr="00811BD1">
        <w:rPr>
          <w:rFonts w:ascii="Times New Roman" w:eastAsia="Times New Roman" w:hAnsi="Times New Roman"/>
          <w:sz w:val="24"/>
          <w:szCs w:val="24"/>
        </w:rPr>
        <w:t>Схемы: «Возникновение одноклеточных эукариотических организмов», «Эволюция растительного мира», «Эволюция животного мира». Репродукции картин, изображающих флору и фауну различных эр и периодов. Окаме</w:t>
      </w:r>
      <w:r w:rsidRPr="00811BD1">
        <w:rPr>
          <w:rFonts w:ascii="Times New Roman" w:eastAsia="Times New Roman" w:hAnsi="Times New Roman"/>
          <w:sz w:val="24"/>
          <w:szCs w:val="24"/>
        </w:rPr>
        <w:softHyphen/>
        <w:t>нелости, отпечатки организмов в древних породах.</w:t>
      </w:r>
    </w:p>
    <w:p w:rsidR="00B7490A" w:rsidRPr="00811BD1" w:rsidRDefault="00B7490A" w:rsidP="00E074B8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Анализ и оценка различных гипотез происхождения жизни.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Экскурсия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История развития жизни на Земле (краеведческий музей).</w:t>
      </w:r>
    </w:p>
    <w:p w:rsidR="00AB6ABA" w:rsidRPr="00EF0B8F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811BD1">
        <w:rPr>
          <w:rFonts w:ascii="Times New Roman" w:eastAsia="Times New Roman" w:hAnsi="Times New Roman"/>
          <w:sz w:val="24"/>
          <w:szCs w:val="24"/>
        </w:rPr>
        <w:t>Теория Опарина — Холдейна.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B7490A" w:rsidRPr="00AB6ABA" w:rsidRDefault="00B7490A" w:rsidP="00AB6AB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B6ABA">
        <w:rPr>
          <w:rFonts w:ascii="Times New Roman" w:eastAsia="Times New Roman" w:hAnsi="Times New Roman"/>
          <w:b/>
          <w:bCs/>
          <w:sz w:val="24"/>
          <w:szCs w:val="24"/>
        </w:rPr>
        <w:t>Тема 1.4</w:t>
      </w:r>
    </w:p>
    <w:p w:rsidR="00B7490A" w:rsidRP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ПРОИСХОЖДЕНИЕ ЧЕЛОВЕКА (8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AB6AB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Демонстрация. </w:t>
      </w:r>
      <w:r w:rsidRPr="00811BD1">
        <w:rPr>
          <w:rFonts w:ascii="Times New Roman" w:eastAsia="Times New Roman" w:hAnsi="Times New Roman"/>
          <w:sz w:val="24"/>
          <w:szCs w:val="24"/>
        </w:rPr>
        <w:t>Схема «Основные этапы эволюции человека». Таблицы, изображающие скелеты человека и позвоночных животных.</w:t>
      </w:r>
    </w:p>
    <w:p w:rsidR="00B7490A" w:rsidRPr="00811BD1" w:rsidRDefault="00B7490A" w:rsidP="00E074B8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родства.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Анализ и оценка различных гипотез происхождения человека.</w:t>
      </w:r>
    </w:p>
    <w:p w:rsidR="00B7490A" w:rsidRPr="00811BD1" w:rsidRDefault="00B7490A" w:rsidP="00AB6ABA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Экскурсия</w:t>
      </w:r>
    </w:p>
    <w:p w:rsidR="00B7490A" w:rsidRPr="00811BD1" w:rsidRDefault="00B7490A" w:rsidP="000E27F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Происхождение и эволюция человека (исторический или краеведческий музей).</w:t>
      </w:r>
    </w:p>
    <w:p w:rsidR="00AB6ABA" w:rsidRPr="00EF0B8F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Основные понятия. </w:t>
      </w:r>
      <w:r w:rsidRPr="00811BD1">
        <w:rPr>
          <w:rFonts w:ascii="Times New Roman" w:eastAsia="Times New Roman" w:hAnsi="Times New Roman"/>
          <w:sz w:val="24"/>
          <w:szCs w:val="24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Раздел 2</w:t>
      </w:r>
    </w:p>
    <w:p w:rsid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ЭКОСИСТЕМЫ (26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 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Тема 2.1</w:t>
      </w:r>
    </w:p>
    <w:p w:rsidR="00B7490A" w:rsidRP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ЭКОЛОГИЧЕСКИЕ ФАКТОРЫ (7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>ч)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Демонстрация.</w:t>
      </w:r>
      <w:r w:rsidRPr="00811BD1">
        <w:rPr>
          <w:rFonts w:ascii="Times New Roman" w:eastAsia="Times New Roman" w:hAnsi="Times New Roman"/>
          <w:sz w:val="24"/>
          <w:szCs w:val="24"/>
        </w:rPr>
        <w:t xml:space="preserve"> Наглядные материалы, демонстрирующие влияние экологических факторов на живые организмы. Примеры симбиоза в природе.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Основные понятия</w:t>
      </w:r>
      <w:r w:rsidRPr="00811BD1">
        <w:rPr>
          <w:rFonts w:ascii="Times New Roman" w:eastAsia="Times New Roman" w:hAnsi="Times New Roman"/>
          <w:sz w:val="24"/>
          <w:szCs w:val="24"/>
        </w:rPr>
        <w:t>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Тема 2.2</w:t>
      </w:r>
    </w:p>
    <w:p w:rsidR="00B7490A" w:rsidRP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ЭКОСИСТЕМ (9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635E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агроценозы.</w:t>
      </w:r>
    </w:p>
    <w:p w:rsidR="00E074B8" w:rsidRPr="00635EF4" w:rsidRDefault="00B7490A" w:rsidP="00E074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Демонстрация.</w:t>
      </w:r>
      <w:r w:rsidRPr="00811BD1">
        <w:rPr>
          <w:rFonts w:ascii="Times New Roman" w:eastAsia="Times New Roman" w:hAnsi="Times New Roman"/>
          <w:sz w:val="24"/>
          <w:szCs w:val="24"/>
        </w:rPr>
        <w:t xml:space="preserve"> Схема «Пространственная структура экосистемы (ярусность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</w:p>
    <w:p w:rsidR="00E074B8" w:rsidRPr="00811BD1" w:rsidRDefault="00E074B8" w:rsidP="00E074B8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B7490A" w:rsidRPr="00635EF4" w:rsidRDefault="00B7490A" w:rsidP="00635EF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Составление схем передачи вещества и энергии (цепей питания) в экосистеме*.</w:t>
      </w:r>
    </w:p>
    <w:p w:rsidR="00B7490A" w:rsidRPr="00635EF4" w:rsidRDefault="00B7490A" w:rsidP="00635EF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Выявление антропогенных изменений в экосистемах своей местности (в виде реферата, презентации, стендового доклада и пр.)**.</w:t>
      </w:r>
    </w:p>
    <w:p w:rsidR="00B7490A" w:rsidRPr="00635EF4" w:rsidRDefault="00B7490A" w:rsidP="00635EF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Сравнительная характеристика природных экосистем и агроэкосистем своей местности.</w:t>
      </w:r>
    </w:p>
    <w:p w:rsidR="00B7490A" w:rsidRPr="00635EF4" w:rsidRDefault="00B7490A" w:rsidP="00635EF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Исследование изменений в экосистемах на биологических моделях (аквариум).</w:t>
      </w:r>
    </w:p>
    <w:p w:rsidR="00B7490A" w:rsidRPr="00635EF4" w:rsidRDefault="00B7490A" w:rsidP="00635EF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Решение экологических задач.</w:t>
      </w:r>
    </w:p>
    <w:p w:rsidR="00B7490A" w:rsidRPr="00395A40" w:rsidRDefault="00B7490A" w:rsidP="00B7490A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Экскурсия</w:t>
      </w:r>
    </w:p>
    <w:p w:rsidR="00B7490A" w:rsidRPr="00635EF4" w:rsidRDefault="00B7490A" w:rsidP="00635EF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Естественные (лес, поле и др.) и искусственные (парк, сад, сквер школы, ферма и др.) экосистемы.</w:t>
      </w:r>
    </w:p>
    <w:p w:rsidR="00635EF4" w:rsidRPr="00635EF4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Основные понятия.</w:t>
      </w:r>
      <w:r w:rsidRPr="00811BD1">
        <w:rPr>
          <w:rFonts w:ascii="Times New Roman" w:eastAsia="Times New Roman" w:hAnsi="Times New Roman"/>
          <w:sz w:val="24"/>
          <w:szCs w:val="24"/>
        </w:rPr>
        <w:t xml:space="preserve"> Экосистема, биогеоценоз, биоценоз, агроценоз. Продуценты, консументы, редуценты. Пищевые цепи и сети.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Тема 2.3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БИО</w:t>
      </w:r>
      <w:r w:rsidR="00D011F3">
        <w:rPr>
          <w:rFonts w:ascii="Times New Roman" w:eastAsia="Times New Roman" w:hAnsi="Times New Roman"/>
          <w:b/>
          <w:sz w:val="24"/>
          <w:szCs w:val="24"/>
        </w:rPr>
        <w:t>СФЕРА — ГЛОБАЛЬНАЯ ЭКОСИСТЕМА (5</w:t>
      </w:r>
      <w:r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635E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Демонстрация.</w:t>
      </w:r>
      <w:r w:rsidRPr="00811BD1">
        <w:rPr>
          <w:rFonts w:ascii="Times New Roman" w:eastAsia="Times New Roman" w:hAnsi="Times New Roman"/>
          <w:sz w:val="24"/>
          <w:szCs w:val="24"/>
        </w:rPr>
        <w:t xml:space="preserve">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</w:t>
      </w:r>
    </w:p>
    <w:p w:rsidR="00635EF4" w:rsidRPr="00635EF4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5A40">
        <w:rPr>
          <w:rFonts w:ascii="Times New Roman" w:eastAsia="Times New Roman" w:hAnsi="Times New Roman"/>
          <w:b/>
          <w:i/>
          <w:sz w:val="24"/>
          <w:szCs w:val="24"/>
        </w:rPr>
        <w:t>Основные понятия.</w:t>
      </w:r>
      <w:r w:rsidRPr="00811BD1">
        <w:rPr>
          <w:rFonts w:ascii="Times New Roman" w:eastAsia="Times New Roman" w:hAnsi="Times New Roman"/>
          <w:sz w:val="24"/>
          <w:szCs w:val="24"/>
        </w:rPr>
        <w:t xml:space="preserve"> Биосфера. Живое вещество, биогенное вещество, косное вещество, биокосное вещество. Биомасса Земли.</w:t>
      </w:r>
    </w:p>
    <w:p w:rsidR="00B7490A" w:rsidRPr="00D011F3" w:rsidRDefault="00B7490A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11F3">
        <w:rPr>
          <w:rFonts w:ascii="Times New Roman" w:eastAsia="Times New Roman" w:hAnsi="Times New Roman"/>
          <w:b/>
          <w:sz w:val="24"/>
          <w:szCs w:val="24"/>
        </w:rPr>
        <w:t>Тема 2.4</w:t>
      </w:r>
    </w:p>
    <w:p w:rsidR="00B7490A" w:rsidRPr="00D011F3" w:rsidRDefault="00D011F3" w:rsidP="00B749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БИОСФЕРА И ЧЕЛОВЕК (5</w:t>
      </w:r>
      <w:r w:rsidR="00B7490A" w:rsidRPr="00D011F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B7490A" w:rsidRPr="00811BD1" w:rsidRDefault="00B7490A" w:rsidP="00635E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sz w:val="24"/>
          <w:szCs w:val="24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Демонстрация. </w:t>
      </w:r>
      <w:r w:rsidRPr="00811BD1">
        <w:rPr>
          <w:rFonts w:ascii="Times New Roman" w:eastAsia="Times New Roman" w:hAnsi="Times New Roman"/>
          <w:sz w:val="24"/>
          <w:szCs w:val="24"/>
        </w:rPr>
        <w:t>Таблицы, иллюстрирующие глобальные экологические проблемы и последствия деятельности человека в окружающей среде. Карты национальных пар</w:t>
      </w:r>
      <w:r w:rsidRPr="00811BD1">
        <w:rPr>
          <w:rFonts w:ascii="Times New Roman" w:eastAsia="Times New Roman" w:hAnsi="Times New Roman"/>
          <w:sz w:val="24"/>
          <w:szCs w:val="24"/>
        </w:rPr>
        <w:softHyphen/>
        <w:t>ков, заповедников и заказников России.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B7490A" w:rsidRPr="00635EF4" w:rsidRDefault="00B7490A" w:rsidP="00635EF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Анализ и оценка последствий собственной деятельности в окружающей среде.</w:t>
      </w:r>
    </w:p>
    <w:p w:rsidR="00B7490A" w:rsidRPr="00635EF4" w:rsidRDefault="00B7490A" w:rsidP="00635EF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635EF4">
        <w:rPr>
          <w:rFonts w:ascii="Times New Roman" w:eastAsia="Times New Roman" w:hAnsi="Times New Roman"/>
        </w:rPr>
        <w:t>Анализ и оценка глобальных экологических проблем и путей их решения.</w:t>
      </w:r>
    </w:p>
    <w:p w:rsidR="00B7490A" w:rsidRPr="00811BD1" w:rsidRDefault="00B7490A" w:rsidP="00B749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11BD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Основные понятия. </w:t>
      </w:r>
      <w:r w:rsidRPr="00811BD1">
        <w:rPr>
          <w:rFonts w:ascii="Times New Roman" w:eastAsia="Times New Roman" w:hAnsi="Times New Roman"/>
          <w:sz w:val="24"/>
          <w:szCs w:val="24"/>
        </w:rPr>
        <w:t>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395A40" w:rsidRDefault="00395A40" w:rsidP="00395A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57F9B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– 1 час</w:t>
      </w:r>
    </w:p>
    <w:p w:rsidR="00D011F3" w:rsidRPr="00D011F3" w:rsidRDefault="00395A40" w:rsidP="00D011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Заключение- 1 час</w:t>
      </w:r>
    </w:p>
    <w:p w:rsidR="002E2C5F" w:rsidRDefault="002E2C5F" w:rsidP="002E2C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Оценочные материалы 11 класс</w:t>
      </w:r>
    </w:p>
    <w:p w:rsidR="002E2C5F" w:rsidRDefault="002E2C5F" w:rsidP="002E2C5F">
      <w:pPr>
        <w:pStyle w:val="a3"/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2E2C5F" w:rsidRDefault="002E2C5F" w:rsidP="002E2C5F">
      <w:pPr>
        <w:pStyle w:val="a3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2E2C5F" w:rsidRDefault="002E2C5F" w:rsidP="002E2C5F">
      <w:pPr>
        <w:pStyle w:val="a3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2E2C5F" w:rsidRDefault="002E2C5F" w:rsidP="002E2C5F">
      <w:pPr>
        <w:pStyle w:val="a3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2E2C5F" w:rsidRDefault="002E2C5F" w:rsidP="002E2C5F">
      <w:pPr>
        <w:pStyle w:val="a3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2E2C5F" w:rsidRDefault="002E2C5F" w:rsidP="002E2C5F">
      <w:pPr>
        <w:pStyle w:val="a3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2E2C5F" w:rsidRDefault="002E2C5F" w:rsidP="002E2C5F">
      <w:pPr>
        <w:pStyle w:val="a3"/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проверочная работа</w:t>
      </w:r>
    </w:p>
    <w:p w:rsidR="002E2C5F" w:rsidRPr="002E2C5F" w:rsidRDefault="002E2C5F" w:rsidP="002E2C5F">
      <w:pPr>
        <w:pStyle w:val="a3"/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2E2C5F">
        <w:rPr>
          <w:rFonts w:ascii="Times New Roman" w:hAnsi="Times New Roman" w:cs="Times New Roman"/>
          <w:sz w:val="28"/>
        </w:rPr>
        <w:t>Государственная итоговая аттестация</w:t>
      </w: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2C5F" w:rsidRDefault="002E2C5F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2502" w:rsidRDefault="00A52502" w:rsidP="00621E7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8433DA" w:rsidRDefault="00001F06" w:rsidP="00001F0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D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 результаты обучения учебному предмету «Биология»</w:t>
      </w:r>
    </w:p>
    <w:p w:rsidR="00001F06" w:rsidRPr="008433DA" w:rsidRDefault="00001F06" w:rsidP="00001F0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DA"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</w:p>
    <w:p w:rsidR="008433DA" w:rsidRDefault="008433DA" w:rsidP="00F43948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3948" w:rsidRDefault="00F43948" w:rsidP="00F43948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Учащиеся научатся: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характеризовать вклад выдающихся ученых в развитие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биологической науки;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_характеризовать роль биологии в формировании научного мировоззрения;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_оценивать вклад биологических теорий в формирование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современной естественно-научной картины мира;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_выделять основные свойства живой природы и биологических систем;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_иметь представление об уровневой организации живой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природы;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_приводить доказательства уровневой организации живой природы;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_представлять основные методы и этапы научного исследования;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_знать историю изучения клетки;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_иметь представление о клетке как целостной биологической системе; структурной, функциональной и генетической</w:t>
      </w:r>
    </w:p>
    <w:p w:rsidR="00F43948" w:rsidRDefault="00F43948" w:rsidP="00F43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единице живого;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_приводить доказательства (аргументацию) единства живой и неживой природы, родства живых организмов;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_сравнивать биологические объекты (химический состав</w:t>
      </w:r>
    </w:p>
    <w:p w:rsidR="00F43948" w:rsidRDefault="00F43948" w:rsidP="00F43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тел живой и неживой природы, эукариотические и прокариотические клетки, клетки растений, животных и грибов)</w:t>
      </w:r>
    </w:p>
    <w:p w:rsidR="00F43948" w:rsidRDefault="00F43948" w:rsidP="00F43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и формулировать выводы на основе сравнения;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_представлять сущность и значение процесса реализации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наследственной информации в клетке;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_проводить биологические исследования: ставить опыты,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наблюдать и описывать клетки, сравнивать клетки, выделять</w:t>
      </w:r>
    </w:p>
    <w:p w:rsidR="00F43948" w:rsidRDefault="00F43948" w:rsidP="00F43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существенные признаки строения клетки и ее органоидов;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_пользоваться современной цитологической терминологией;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_иметь представления о вирусах и их роли в жизни других организмов;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_обосновывать и соблюдать меры профилактики вирусных заболеваний (в том числе ВИЧ-инфекции);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понимать закономерности индивидуального развития организмов, наследственности и изменчивости;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приводить доказательства родства живых организмов на основе положений генетики и эмбриологии;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характеризовать нарушения развития организмов, наследственные заболевания, основные виды мутаций;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обосновывать и соблюдать меры профилактики вредных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>привычек (курение, алкоголизм, наркомания);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выявлять источники мутагенов в окружающей среде (косвенно);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иметь представление об учении Н. И. Вавилова о центрах многообразия и происхождения культурных растений;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характеризовать основные методы и достижения селекции;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SchoolBookSanPin" w:hAnsi="Times New Roman" w:cs="Times New Roman"/>
          <w:sz w:val="24"/>
          <w:szCs w:val="24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8433DA" w:rsidRDefault="008433DA" w:rsidP="00F43948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3948" w:rsidRDefault="00F43948" w:rsidP="00F43948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Учащиеся получат возможность научиться:</w:t>
      </w:r>
    </w:p>
    <w:p w:rsidR="00F43948" w:rsidRDefault="00F43948" w:rsidP="00F43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_анализировать и оценивать биологическую информацию, получаемую из разных источников.</w:t>
      </w:r>
    </w:p>
    <w:p w:rsidR="00F43948" w:rsidRDefault="00F43948" w:rsidP="00F43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находить биологическую информацию в разных источниках, аргументировать свою точку зрения;</w:t>
      </w:r>
    </w:p>
    <w:p w:rsidR="00F43948" w:rsidRDefault="00F43948" w:rsidP="00F43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овладевать умениями и навыками постановки биологических экспериментов и объяснять их результаты;</w:t>
      </w:r>
    </w:p>
    <w:p w:rsidR="00621E73" w:rsidRDefault="00621E73" w:rsidP="00001F0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p w:rsidR="008433DA" w:rsidRDefault="008433DA" w:rsidP="00001F0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p w:rsidR="008433DA" w:rsidRDefault="00395A40" w:rsidP="00395A4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DA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обучения учебному предмету «Биология» </w:t>
      </w:r>
    </w:p>
    <w:p w:rsidR="00395A40" w:rsidRPr="008433DA" w:rsidRDefault="00395A40" w:rsidP="00395A4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DA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8433DA" w:rsidRDefault="008433DA" w:rsidP="008433DA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33DA" w:rsidRPr="008433DA" w:rsidRDefault="00395A40" w:rsidP="008433DA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Учащиеся научатся: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>характеризовать вклад выдающихся ученых в развитие биологической науки;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>характеризовать роль биологии в формировании научного мировоззрения;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 xml:space="preserve">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 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 xml:space="preserve"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 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 xml:space="preserve">объяснять причины эволюции, изменяемости видов; </w:t>
      </w:r>
    </w:p>
    <w:p w:rsidR="008433DA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>приводить доказательства (аргументацию) необходимости сохранения многообразия видов;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>описывать особей видов по морфологическому критерию; выявлять приспособления организмов к среде обитания;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 xml:space="preserve"> сравнивать процессы естественного и искусственного отбора;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>анализировать и оценивать различные гипотезы происхождения жизни и человека;</w:t>
      </w:r>
    </w:p>
    <w:p w:rsidR="00D011F3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453866">
        <w:rPr>
          <w:rFonts w:ascii="Times New Roman" w:hAnsi="Times New Roman" w:cs="Times New Roman"/>
        </w:rPr>
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</w:r>
    </w:p>
    <w:p w:rsidR="00D011F3" w:rsidRPr="008433DA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8433DA">
        <w:rPr>
          <w:rFonts w:ascii="Times New Roman" w:hAnsi="Times New Roman" w:cs="Times New Roman"/>
        </w:rPr>
        <w:t xml:space="preserve"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понимать содержание учения В. И. Вернадского о биосфере; 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понимать необходимость реализации идеи устойчивого развития биосферы, ее </w:t>
      </w:r>
      <w:r w:rsidRPr="00D011F3">
        <w:rPr>
          <w:rFonts w:ascii="Times New Roman" w:hAnsi="Times New Roman" w:cs="Times New Roman"/>
        </w:rPr>
        <w:lastRenderedPageBreak/>
        <w:t xml:space="preserve">охраны; </w:t>
      </w:r>
    </w:p>
    <w:p w:rsidR="00453866" w:rsidRPr="00453866" w:rsidRDefault="00D011F3" w:rsidP="008433DA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развивать общебиологические умения на экологическом содержании: наблюдать и выявлять приспособления у организмов, антропо</w:t>
      </w:r>
      <w:r w:rsidR="00453866">
        <w:rPr>
          <w:rFonts w:ascii="Times New Roman" w:hAnsi="Times New Roman" w:cs="Times New Roman"/>
        </w:rPr>
        <w:t>генные изменения в экосистемах;</w:t>
      </w:r>
    </w:p>
    <w:p w:rsidR="00453866" w:rsidRPr="00453866" w:rsidRDefault="00D011F3" w:rsidP="008433DA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объяснять причины устойчивости и смены экосистем; </w:t>
      </w:r>
    </w:p>
    <w:p w:rsidR="00D011F3" w:rsidRPr="008433DA" w:rsidRDefault="00D011F3" w:rsidP="008433DA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приводить доказательства (аргументацию) необходимости сохранения многообразия видов;</w:t>
      </w:r>
    </w:p>
    <w:p w:rsidR="00453866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 составлять схемы переноса веществ и энергии в экоси</w:t>
      </w:r>
      <w:r w:rsidR="00453866">
        <w:rPr>
          <w:rFonts w:ascii="Times New Roman" w:hAnsi="Times New Roman" w:cs="Times New Roman"/>
        </w:rPr>
        <w:t>стемах (цепи питания);</w:t>
      </w:r>
    </w:p>
    <w:p w:rsidR="00453866" w:rsidRPr="00453866" w:rsidRDefault="00D011F3" w:rsidP="00453866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выявлять антропогенные изменения в экосистемах своей местности; </w:t>
      </w:r>
      <w:r w:rsidRPr="00453866">
        <w:rPr>
          <w:rFonts w:ascii="Times New Roman" w:hAnsi="Times New Roman" w:cs="Times New Roman"/>
        </w:rPr>
        <w:t xml:space="preserve">изменения в экосистемах на биологических моделях; </w:t>
      </w:r>
    </w:p>
    <w:p w:rsidR="00453866" w:rsidRPr="00453866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сравнивать биологические объекты (природные экосистемы и агроэкосистемы своей местности) и формулировать выводы на основе сравнения;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 обосновывать и соблюдать правила поведения в природной среде; 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уметь пользоваться биологической терминологией и символикой;</w:t>
      </w:r>
    </w:p>
    <w:p w:rsidR="00D011F3" w:rsidRPr="00D011F3" w:rsidRDefault="00D011F3" w:rsidP="00D011F3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находить биологическую информацию в разных источниках; </w:t>
      </w:r>
    </w:p>
    <w:p w:rsidR="008433DA" w:rsidRPr="008433DA" w:rsidRDefault="008433DA" w:rsidP="008433DA">
      <w:pPr>
        <w:pStyle w:val="a3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решать элементарные биологические задачи;</w:t>
      </w:r>
    </w:p>
    <w:p w:rsidR="008433DA" w:rsidRDefault="008433DA" w:rsidP="008433DA">
      <w:pPr>
        <w:pStyle w:val="a7"/>
        <w:rPr>
          <w:rFonts w:ascii="Times New Roman" w:hAnsi="Times New Roman"/>
          <w:b/>
        </w:rPr>
      </w:pPr>
    </w:p>
    <w:p w:rsidR="008433DA" w:rsidRPr="008433DA" w:rsidRDefault="008433DA" w:rsidP="008433DA">
      <w:pPr>
        <w:pStyle w:val="a7"/>
        <w:rPr>
          <w:rFonts w:ascii="Times New Roman" w:hAnsi="Times New Roman"/>
          <w:b/>
        </w:rPr>
      </w:pPr>
      <w:r w:rsidRPr="008433DA">
        <w:rPr>
          <w:rFonts w:ascii="Times New Roman" w:hAnsi="Times New Roman"/>
          <w:b/>
        </w:rPr>
        <w:t>Учащиеся получат возможность научиться:</w:t>
      </w:r>
      <w:r w:rsidRPr="008433DA">
        <w:rPr>
          <w:rFonts w:ascii="Times New Roman" w:hAnsi="Times New Roman"/>
          <w:b/>
          <w:sz w:val="24"/>
          <w:szCs w:val="24"/>
        </w:rPr>
        <w:t xml:space="preserve"> </w:t>
      </w:r>
    </w:p>
    <w:p w:rsidR="008433DA" w:rsidRPr="008433DA" w:rsidRDefault="008433DA" w:rsidP="008433DA">
      <w:pPr>
        <w:pStyle w:val="a7"/>
        <w:numPr>
          <w:ilvl w:val="0"/>
          <w:numId w:val="27"/>
        </w:numPr>
        <w:rPr>
          <w:rFonts w:ascii="Times New Roman" w:hAnsi="Times New Roman"/>
        </w:rPr>
      </w:pPr>
      <w:r w:rsidRPr="008433DA">
        <w:rPr>
          <w:rFonts w:ascii="Times New Roman" w:hAnsi="Times New Roman"/>
          <w:sz w:val="24"/>
          <w:szCs w:val="24"/>
        </w:rPr>
        <w:t xml:space="preserve">овладевать умениями и навыками постановки биологических экспериментов и учиться объяснять их результаты; </w:t>
      </w:r>
    </w:p>
    <w:p w:rsidR="008433DA" w:rsidRPr="008433DA" w:rsidRDefault="008433DA" w:rsidP="008433DA">
      <w:pPr>
        <w:pStyle w:val="a7"/>
        <w:numPr>
          <w:ilvl w:val="0"/>
          <w:numId w:val="27"/>
        </w:numPr>
        <w:rPr>
          <w:rFonts w:ascii="Times New Roman" w:hAnsi="Times New Roman"/>
        </w:rPr>
      </w:pPr>
      <w:r w:rsidRPr="008433DA">
        <w:rPr>
          <w:rFonts w:ascii="Times New Roman" w:hAnsi="Times New Roman"/>
          <w:sz w:val="24"/>
          <w:szCs w:val="24"/>
        </w:rPr>
        <w:t>анализировать и оценивать биологическую информацию, получаемую из разных источников</w:t>
      </w:r>
      <w:r w:rsidRPr="008433DA">
        <w:rPr>
          <w:rFonts w:ascii="Times New Roman" w:hAnsi="Times New Roman"/>
        </w:rPr>
        <w:t>;</w:t>
      </w:r>
    </w:p>
    <w:p w:rsidR="008433DA" w:rsidRPr="00D011F3" w:rsidRDefault="008433DA" w:rsidP="008433DA">
      <w:pPr>
        <w:pStyle w:val="a3"/>
        <w:numPr>
          <w:ilvl w:val="0"/>
          <w:numId w:val="27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>аргументировать свою точку зрения в ходе дискуссии по обсуждению</w:t>
      </w:r>
      <w:r>
        <w:rPr>
          <w:rFonts w:ascii="Times New Roman" w:hAnsi="Times New Roman" w:cs="Times New Roman"/>
        </w:rPr>
        <w:t xml:space="preserve"> </w:t>
      </w:r>
      <w:r w:rsidRPr="00D011F3">
        <w:rPr>
          <w:rFonts w:ascii="Times New Roman" w:hAnsi="Times New Roman" w:cs="Times New Roman"/>
        </w:rPr>
        <w:t>экологических проблем;</w:t>
      </w:r>
    </w:p>
    <w:p w:rsidR="008433DA" w:rsidRPr="008433DA" w:rsidRDefault="008433DA" w:rsidP="008433DA">
      <w:pPr>
        <w:pStyle w:val="a3"/>
        <w:numPr>
          <w:ilvl w:val="0"/>
          <w:numId w:val="27"/>
        </w:num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 w:rsidRPr="00D011F3">
        <w:rPr>
          <w:rFonts w:ascii="Times New Roman" w:hAnsi="Times New Roman" w:cs="Times New Roman"/>
        </w:rPr>
        <w:t xml:space="preserve">анализировать и оценивать последствия собственной деятельности в окружающей среде, глобальные экологические проблемы; </w:t>
      </w:r>
    </w:p>
    <w:p w:rsidR="008433DA" w:rsidRPr="008433DA" w:rsidRDefault="008433DA" w:rsidP="008433DA">
      <w:pPr>
        <w:tabs>
          <w:tab w:val="left" w:pos="0"/>
        </w:tabs>
        <w:ind w:left="360"/>
        <w:rPr>
          <w:rFonts w:ascii="Times New Roman" w:eastAsia="Times New Roman" w:hAnsi="Times New Roman" w:cs="Times New Roman"/>
          <w:b/>
        </w:rPr>
      </w:pPr>
    </w:p>
    <w:sectPr w:rsidR="008433DA" w:rsidRPr="008433DA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2D" w:rsidRDefault="00F7772D" w:rsidP="00E00473">
      <w:pPr>
        <w:spacing w:after="0" w:line="240" w:lineRule="auto"/>
      </w:pPr>
      <w:r>
        <w:separator/>
      </w:r>
    </w:p>
  </w:endnote>
  <w:endnote w:type="continuationSeparator" w:id="0">
    <w:p w:rsidR="00F7772D" w:rsidRDefault="00F7772D" w:rsidP="00E0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2D" w:rsidRDefault="00F7772D" w:rsidP="00E00473">
      <w:pPr>
        <w:spacing w:after="0" w:line="240" w:lineRule="auto"/>
      </w:pPr>
      <w:r>
        <w:separator/>
      </w:r>
    </w:p>
  </w:footnote>
  <w:footnote w:type="continuationSeparator" w:id="0">
    <w:p w:rsidR="00F7772D" w:rsidRDefault="00F7772D" w:rsidP="00E0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A96424"/>
    <w:multiLevelType w:val="multilevel"/>
    <w:tmpl w:val="EE4696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23E56"/>
    <w:multiLevelType w:val="hybridMultilevel"/>
    <w:tmpl w:val="455C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62348"/>
    <w:multiLevelType w:val="hybridMultilevel"/>
    <w:tmpl w:val="A104A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78"/>
    <w:multiLevelType w:val="hybridMultilevel"/>
    <w:tmpl w:val="A412CE2E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8C3"/>
    <w:multiLevelType w:val="hybridMultilevel"/>
    <w:tmpl w:val="2348CB5E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063D"/>
    <w:multiLevelType w:val="hybridMultilevel"/>
    <w:tmpl w:val="FD821A1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3C10D8A"/>
    <w:multiLevelType w:val="hybridMultilevel"/>
    <w:tmpl w:val="943ADEAC"/>
    <w:lvl w:ilvl="0" w:tplc="EB049D36">
      <w:start w:val="65535"/>
      <w:numFmt w:val="bullet"/>
      <w:lvlText w:val="•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17276778"/>
    <w:multiLevelType w:val="hybridMultilevel"/>
    <w:tmpl w:val="75B8B98E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7980"/>
    <w:multiLevelType w:val="hybridMultilevel"/>
    <w:tmpl w:val="CBA64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56F36"/>
    <w:multiLevelType w:val="multilevel"/>
    <w:tmpl w:val="794610A0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B3782"/>
    <w:multiLevelType w:val="hybridMultilevel"/>
    <w:tmpl w:val="3B209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66D4"/>
    <w:multiLevelType w:val="multilevel"/>
    <w:tmpl w:val="33F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434826"/>
    <w:multiLevelType w:val="hybridMultilevel"/>
    <w:tmpl w:val="176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1F12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3461420"/>
    <w:multiLevelType w:val="hybridMultilevel"/>
    <w:tmpl w:val="8D1A9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12828"/>
    <w:multiLevelType w:val="multilevel"/>
    <w:tmpl w:val="A72CD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E6832"/>
    <w:multiLevelType w:val="hybridMultilevel"/>
    <w:tmpl w:val="1BD29464"/>
    <w:lvl w:ilvl="0" w:tplc="EB049D3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81EA1"/>
    <w:multiLevelType w:val="multilevel"/>
    <w:tmpl w:val="8C1ED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95F32"/>
    <w:multiLevelType w:val="hybridMultilevel"/>
    <w:tmpl w:val="79984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A5CBE"/>
    <w:multiLevelType w:val="multilevel"/>
    <w:tmpl w:val="7D7C7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A3C97"/>
    <w:multiLevelType w:val="multilevel"/>
    <w:tmpl w:val="3CE2F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C2C82"/>
    <w:multiLevelType w:val="hybridMultilevel"/>
    <w:tmpl w:val="76C013BA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E6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3124C3F"/>
    <w:multiLevelType w:val="multilevel"/>
    <w:tmpl w:val="9370BB18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C03FF"/>
    <w:multiLevelType w:val="multilevel"/>
    <w:tmpl w:val="E9D888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9C474A"/>
    <w:multiLevelType w:val="multilevel"/>
    <w:tmpl w:val="5336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6A53EC"/>
    <w:multiLevelType w:val="multilevel"/>
    <w:tmpl w:val="BA8AC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26613"/>
    <w:multiLevelType w:val="multilevel"/>
    <w:tmpl w:val="68E81062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4"/>
  </w:num>
  <w:num w:numId="6">
    <w:abstractNumId w:val="14"/>
  </w:num>
  <w:num w:numId="7">
    <w:abstractNumId w:val="28"/>
  </w:num>
  <w:num w:numId="8">
    <w:abstractNumId w:val="1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10"/>
  </w:num>
  <w:num w:numId="14">
    <w:abstractNumId w:val="12"/>
  </w:num>
  <w:num w:numId="15">
    <w:abstractNumId w:val="26"/>
  </w:num>
  <w:num w:numId="16">
    <w:abstractNumId w:val="1"/>
  </w:num>
  <w:num w:numId="17">
    <w:abstractNumId w:val="27"/>
  </w:num>
  <w:num w:numId="18">
    <w:abstractNumId w:val="21"/>
  </w:num>
  <w:num w:numId="19">
    <w:abstractNumId w:val="6"/>
  </w:num>
  <w:num w:numId="20">
    <w:abstractNumId w:val="13"/>
  </w:num>
  <w:num w:numId="21">
    <w:abstractNumId w:val="20"/>
  </w:num>
  <w:num w:numId="22">
    <w:abstractNumId w:val="1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5"/>
  </w:num>
  <w:num w:numId="27">
    <w:abstractNumId w:val="3"/>
  </w:num>
  <w:num w:numId="28">
    <w:abstractNumId w:val="5"/>
  </w:num>
  <w:num w:numId="29">
    <w:abstractNumId w:val="2"/>
  </w:num>
  <w:num w:numId="30">
    <w:abstractNumId w:val="7"/>
  </w:num>
  <w:num w:numId="31">
    <w:abstractNumId w:val="18"/>
  </w:num>
  <w:num w:numId="32">
    <w:abstractNumId w:val="23"/>
  </w:num>
  <w:num w:numId="33">
    <w:abstractNumId w:val="8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4ED"/>
    <w:rsid w:val="00000BCD"/>
    <w:rsid w:val="00001F06"/>
    <w:rsid w:val="000B0FD9"/>
    <w:rsid w:val="000E27F4"/>
    <w:rsid w:val="00146568"/>
    <w:rsid w:val="001468AE"/>
    <w:rsid w:val="00146D5C"/>
    <w:rsid w:val="0019168C"/>
    <w:rsid w:val="001A035A"/>
    <w:rsid w:val="002474ED"/>
    <w:rsid w:val="00257C5C"/>
    <w:rsid w:val="00262729"/>
    <w:rsid w:val="002B45AD"/>
    <w:rsid w:val="002E2C5F"/>
    <w:rsid w:val="00301AD7"/>
    <w:rsid w:val="00320D16"/>
    <w:rsid w:val="00336FB1"/>
    <w:rsid w:val="00376E96"/>
    <w:rsid w:val="00387671"/>
    <w:rsid w:val="00390851"/>
    <w:rsid w:val="00395A40"/>
    <w:rsid w:val="004024BC"/>
    <w:rsid w:val="004138AA"/>
    <w:rsid w:val="00442D9A"/>
    <w:rsid w:val="00453866"/>
    <w:rsid w:val="004B2036"/>
    <w:rsid w:val="004B3A69"/>
    <w:rsid w:val="00512056"/>
    <w:rsid w:val="005259D7"/>
    <w:rsid w:val="0054483D"/>
    <w:rsid w:val="005A3BAC"/>
    <w:rsid w:val="0060776F"/>
    <w:rsid w:val="00621E73"/>
    <w:rsid w:val="006276B9"/>
    <w:rsid w:val="00635EF4"/>
    <w:rsid w:val="00636E83"/>
    <w:rsid w:val="00650649"/>
    <w:rsid w:val="006A0645"/>
    <w:rsid w:val="00802DDC"/>
    <w:rsid w:val="008433DA"/>
    <w:rsid w:val="00853A21"/>
    <w:rsid w:val="00854281"/>
    <w:rsid w:val="008670C1"/>
    <w:rsid w:val="00871B06"/>
    <w:rsid w:val="00896FB7"/>
    <w:rsid w:val="008C03BF"/>
    <w:rsid w:val="009639C4"/>
    <w:rsid w:val="00985FDB"/>
    <w:rsid w:val="00A177C9"/>
    <w:rsid w:val="00A52502"/>
    <w:rsid w:val="00AB03E1"/>
    <w:rsid w:val="00AB6ABA"/>
    <w:rsid w:val="00AD40DC"/>
    <w:rsid w:val="00AD44B2"/>
    <w:rsid w:val="00B7490A"/>
    <w:rsid w:val="00B953E0"/>
    <w:rsid w:val="00BA4514"/>
    <w:rsid w:val="00BB2C57"/>
    <w:rsid w:val="00BC66FA"/>
    <w:rsid w:val="00BD20B3"/>
    <w:rsid w:val="00C311F6"/>
    <w:rsid w:val="00C47493"/>
    <w:rsid w:val="00C71058"/>
    <w:rsid w:val="00C94C24"/>
    <w:rsid w:val="00CB7B8F"/>
    <w:rsid w:val="00D011F3"/>
    <w:rsid w:val="00D03EAC"/>
    <w:rsid w:val="00D10DD6"/>
    <w:rsid w:val="00D123A3"/>
    <w:rsid w:val="00D56E1B"/>
    <w:rsid w:val="00D97812"/>
    <w:rsid w:val="00E00473"/>
    <w:rsid w:val="00E02DFC"/>
    <w:rsid w:val="00E074B8"/>
    <w:rsid w:val="00E556D6"/>
    <w:rsid w:val="00EC0E50"/>
    <w:rsid w:val="00EF0B8F"/>
    <w:rsid w:val="00F07945"/>
    <w:rsid w:val="00F43948"/>
    <w:rsid w:val="00F6666B"/>
    <w:rsid w:val="00F7772D"/>
    <w:rsid w:val="00F86E5E"/>
    <w:rsid w:val="00FB4279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D56"/>
  <w15:docId w15:val="{E1E5764C-E2D2-441A-A206-07EFBD1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9A"/>
  </w:style>
  <w:style w:type="character" w:customStyle="1" w:styleId="dash041e0431044b0447043d044b0439char1">
    <w:name w:val="dash041e_0431_044b_0447_043d_044b_0439__char1"/>
    <w:basedOn w:val="a0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основной"/>
    <w:basedOn w:val="a"/>
    <w:link w:val="a6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link w:val="a8"/>
    <w:uiPriority w:val="1"/>
    <w:qFormat/>
    <w:rsid w:val="00B95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953E0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semiHidden/>
    <w:rsid w:val="00E00473"/>
    <w:rPr>
      <w:rFonts w:cs="Times New Roman"/>
    </w:rPr>
  </w:style>
  <w:style w:type="paragraph" w:styleId="aa">
    <w:name w:val="footnote text"/>
    <w:aliases w:val="Знак6,F1"/>
    <w:basedOn w:val="a"/>
    <w:link w:val="ab"/>
    <w:semiHidden/>
    <w:rsid w:val="00E00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aliases w:val="Знак6 Знак,F1 Знак"/>
    <w:basedOn w:val="a0"/>
    <w:link w:val="aa"/>
    <w:semiHidden/>
    <w:rsid w:val="00E00473"/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97812"/>
  </w:style>
  <w:style w:type="paragraph" w:customStyle="1" w:styleId="c15">
    <w:name w:val="c1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7812"/>
  </w:style>
  <w:style w:type="paragraph" w:customStyle="1" w:styleId="c1">
    <w:name w:val="c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812"/>
  </w:style>
  <w:style w:type="paragraph" w:customStyle="1" w:styleId="c84">
    <w:name w:val="c84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D97812"/>
  </w:style>
  <w:style w:type="paragraph" w:customStyle="1" w:styleId="c177">
    <w:name w:val="c177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">
    <w:name w:val="c236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2">
    <w:name w:val="c20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483D"/>
  </w:style>
  <w:style w:type="character" w:customStyle="1" w:styleId="c4">
    <w:name w:val="c4"/>
    <w:basedOn w:val="a0"/>
    <w:rsid w:val="0054483D"/>
  </w:style>
  <w:style w:type="paragraph" w:customStyle="1" w:styleId="c134">
    <w:name w:val="c134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14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Заголовок Знак"/>
    <w:basedOn w:val="a0"/>
    <w:link w:val="ac"/>
    <w:rsid w:val="00146D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f"/>
    <w:rsid w:val="00650649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rsid w:val="00650649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650649"/>
  </w:style>
  <w:style w:type="character" w:customStyle="1" w:styleId="10">
    <w:name w:val="Заголовок №1_"/>
    <w:basedOn w:val="a0"/>
    <w:link w:val="11"/>
    <w:rsid w:val="00650649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50649"/>
    <w:pPr>
      <w:widowControl w:val="0"/>
      <w:shd w:val="clear" w:color="auto" w:fill="FFFFFF"/>
      <w:spacing w:before="1380" w:after="540" w:line="240" w:lineRule="atLeast"/>
      <w:jc w:val="center"/>
      <w:outlineLvl w:val="0"/>
    </w:pPr>
    <w:rPr>
      <w:b/>
      <w:bCs/>
      <w:sz w:val="40"/>
      <w:szCs w:val="40"/>
    </w:rPr>
  </w:style>
  <w:style w:type="paragraph" w:customStyle="1" w:styleId="af0">
    <w:name w:val="Знак"/>
    <w:basedOn w:val="a"/>
    <w:rsid w:val="006506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5">
    <w:name w:val="c5"/>
    <w:basedOn w:val="a0"/>
    <w:rsid w:val="00EC0E50"/>
  </w:style>
  <w:style w:type="paragraph" w:styleId="af1">
    <w:name w:val="header"/>
    <w:basedOn w:val="a"/>
    <w:link w:val="af2"/>
    <w:unhideWhenUsed/>
    <w:rsid w:val="008C03B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8C03B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727F-53E7-49E1-96BA-A25947FC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43</cp:revision>
  <cp:lastPrinted>2017-11-05T14:34:00Z</cp:lastPrinted>
  <dcterms:created xsi:type="dcterms:W3CDTF">2017-06-13T09:33:00Z</dcterms:created>
  <dcterms:modified xsi:type="dcterms:W3CDTF">2020-09-13T14:19:00Z</dcterms:modified>
</cp:coreProperties>
</file>