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515458">
        <w:rPr>
          <w:rFonts w:ascii="Times New Roman" w:hAnsi="Times New Roman" w:cs="Times New Roman"/>
          <w:b/>
          <w:sz w:val="32"/>
          <w:szCs w:val="32"/>
        </w:rPr>
        <w:t xml:space="preserve"> по математике10-11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5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018"/>
      </w:tblGrid>
      <w:tr w:rsidR="00E33B4C" w:rsidRPr="00FA166E" w:rsidTr="00A00CEB">
        <w:trPr>
          <w:trHeight w:val="163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8A" w:rsidRPr="001937C3" w:rsidRDefault="00231F1B" w:rsidP="00AE488A">
            <w:pPr>
              <w:numPr>
                <w:ilvl w:val="0"/>
                <w:numId w:val="7"/>
              </w:numPr>
              <w:tabs>
                <w:tab w:val="left" w:pos="540"/>
                <w:tab w:val="left" w:pos="567"/>
                <w:tab w:val="left" w:pos="1134"/>
              </w:tabs>
              <w:jc w:val="both"/>
            </w:pPr>
            <w:bookmarkStart w:id="0" w:name="_Ref486956345"/>
            <w:r>
              <w:t xml:space="preserve">   </w:t>
            </w:r>
            <w:r w:rsidR="00AE488A" w:rsidRPr="001937C3">
              <w:t>Федеральный государственный образовательный стандарт среднего</w:t>
            </w:r>
            <w:r w:rsidR="00A905E2">
              <w:t xml:space="preserve"> </w:t>
            </w:r>
            <w:r w:rsidR="00D33138">
              <w:t xml:space="preserve"> </w:t>
            </w:r>
            <w:r w:rsidR="00AE488A" w:rsidRPr="001937C3">
              <w:t xml:space="preserve"> общего образования (утвержден приказом Минобрнауки России № 413 от 17 мая 2012 года) с изменениями и дополнениями от: 29 декабря 2014 г., 31 декабря 2015 г.</w:t>
            </w:r>
            <w:bookmarkEnd w:id="0"/>
            <w:r w:rsidR="00AE488A">
              <w:t>, 29 июня 2017 г.</w:t>
            </w:r>
          </w:p>
          <w:p w:rsidR="00AE488A" w:rsidRPr="00D8452B" w:rsidRDefault="00AE488A" w:rsidP="00AE488A">
            <w:pPr>
              <w:numPr>
                <w:ilvl w:val="0"/>
                <w:numId w:val="7"/>
              </w:numPr>
              <w:jc w:val="both"/>
            </w:pPr>
            <w:r w:rsidRPr="00D8452B">
              <w:t>Примерная основная образовательная программа среднего</w:t>
            </w:r>
            <w:r w:rsidR="00A905E2">
              <w:t xml:space="preserve"> </w:t>
            </w:r>
            <w:r w:rsidRPr="00D8452B">
              <w:t xml:space="preserve"> общего образования: одобрена 28 июня 2016. Протокол от № 2/16 //Реестр примерных основных обще</w:t>
            </w:r>
            <w:r>
              <w:t xml:space="preserve">образовательных программ. </w:t>
            </w:r>
          </w:p>
          <w:p w:rsidR="00AE488A" w:rsidRPr="00231F1B" w:rsidRDefault="00AE488A" w:rsidP="00AE488A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>
              <w:t>Программа СОО ( приказ №01-11/283 от 25 августа 2018 г.)</w:t>
            </w:r>
          </w:p>
          <w:p w:rsidR="00231F1B" w:rsidRPr="00AE488A" w:rsidRDefault="00231F1B" w:rsidP="00AE488A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231F1B">
              <w:t>Постановление Правительства Ярославской области от 1 сентября 2015 г. № 970-п «Об утверждении Плана мероприятий по реализации в Ярославской области Концепции развития математического образования в Российск</w:t>
            </w:r>
            <w:r>
              <w:t>ой Федерации на 2015–2020 годы»</w:t>
            </w:r>
            <w:bookmarkStart w:id="1" w:name="_GoBack"/>
            <w:bookmarkEnd w:id="1"/>
          </w:p>
          <w:p w:rsidR="00E33B4C" w:rsidRPr="00AE488A" w:rsidRDefault="0075036F" w:rsidP="00AE488A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62199" w:rsidRPr="00AE4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вторская программа по алгебре и началам математического анализа </w:t>
            </w:r>
            <w:r w:rsidR="00062199" w:rsidRPr="00AE488A">
              <w:rPr>
                <w:rFonts w:ascii="Times New Roman" w:hAnsi="Times New Roman" w:cs="Times New Roman"/>
                <w:sz w:val="24"/>
                <w:szCs w:val="24"/>
              </w:rPr>
              <w:t xml:space="preserve">для 10-11 классов </w:t>
            </w:r>
            <w:r w:rsidR="00062199" w:rsidRPr="00AE488A">
              <w:rPr>
                <w:sz w:val="24"/>
                <w:szCs w:val="24"/>
              </w:rPr>
              <w:t>(</w:t>
            </w:r>
            <w:r w:rsidR="00AE488A" w:rsidRPr="00AE488A">
              <w:rPr>
                <w:sz w:val="24"/>
                <w:szCs w:val="24"/>
              </w:rPr>
              <w:t>автор-составитель</w:t>
            </w:r>
            <w:r w:rsidR="00AE488A">
              <w:t>Ш.А.Алимов, Ю.</w:t>
            </w:r>
            <w:r w:rsidR="00231F1B">
              <w:t>М.Кадомцев, М.В.Ткачева и др.)</w:t>
            </w:r>
            <w:r w:rsidR="00062199" w:rsidRPr="00AE488A">
              <w:rPr>
                <w:sz w:val="24"/>
                <w:szCs w:val="24"/>
              </w:rPr>
              <w:t>, геометрии для 11 класса (авторы-составители Л.С.Атанасян, В.Ф.Бутузов, С.Б.Кадомцев и др</w:t>
            </w:r>
            <w:r w:rsidR="00C620AF" w:rsidRPr="00AE488A">
              <w:rPr>
                <w:sz w:val="24"/>
                <w:szCs w:val="24"/>
              </w:rPr>
              <w:t>)</w:t>
            </w:r>
          </w:p>
        </w:tc>
      </w:tr>
      <w:tr w:rsidR="00E33B4C" w:rsidRPr="00FA166E" w:rsidTr="00A00C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9" w:rsidRPr="003E3FBC" w:rsidRDefault="00E4796D" w:rsidP="0006219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r w:rsidR="00062199" w:rsidRPr="003E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алгебре и началам математического анал</w:t>
            </w:r>
            <w:r w:rsidR="00AE488A">
              <w:rPr>
                <w:rFonts w:ascii="Times New Roman" w:eastAsia="Times New Roman" w:hAnsi="Times New Roman" w:cs="Times New Roman"/>
                <w:sz w:val="24"/>
                <w:szCs w:val="24"/>
              </w:rPr>
              <w:t>иза под редакцией  Ш.А.Алимова</w:t>
            </w:r>
            <w:r w:rsidR="00062199" w:rsidRPr="003E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геометрии под редакцией </w:t>
            </w:r>
            <w:r w:rsidR="00062199" w:rsidRPr="003E3FBC">
              <w:rPr>
                <w:sz w:val="24"/>
                <w:szCs w:val="24"/>
              </w:rPr>
              <w:t>Л.С.Атанасян</w:t>
            </w:r>
            <w:r w:rsidR="00B657E5">
              <w:rPr>
                <w:sz w:val="24"/>
                <w:szCs w:val="24"/>
              </w:rPr>
              <w:t xml:space="preserve">а </w:t>
            </w:r>
            <w:r w:rsidR="00062199" w:rsidRPr="003E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полностью соответствует требованиям </w:t>
            </w:r>
            <w:r w:rsidR="00AE48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062199" w:rsidRPr="003E3F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стандарта среднего (полного) общего образования на базовом уровне</w:t>
            </w:r>
            <w:r w:rsidR="00062199" w:rsidRPr="003E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33B4C" w:rsidRPr="003E3FBC" w:rsidRDefault="00E33B4C" w:rsidP="009575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FA166E" w:rsidTr="00A00C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8A" w:rsidRDefault="00A36D4D" w:rsidP="00AE4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B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488A">
              <w:t>- овладение системой математических понятий, законов, методов, изучаемых в пределах основной образовательной программы среднего (полного) образования;</w:t>
            </w:r>
          </w:p>
          <w:p w:rsidR="00AE488A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осознание и объяснение роли изученных понятий, законов и методов в описании и исследовании реальных процессов и явлений, понимание основ аксиоматического построения теорий; представление о математическом моделировании и его возможностях;</w:t>
            </w:r>
          </w:p>
          <w:p w:rsidR="00AE488A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овладение математической символикой и терминологией,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задач;</w:t>
            </w:r>
          </w:p>
          <w:p w:rsidR="00AE488A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выполнение точных и приближенных вычислений и преобразование выражений, решение текстовых задач, исследование функций, построение их графиков, оценка вероятности наступления событий; изображение плоских и пространственных геометрических фигур, их комбинаций; чтение геометрических чертежей; описание и обоснование свойств фигур;</w:t>
            </w:r>
          </w:p>
          <w:p w:rsidR="00AE488A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способность применять приобретенные знания и умения для решения задач практического характера и задач из смежных учебных предметов.</w:t>
            </w:r>
          </w:p>
          <w:p w:rsidR="00AE488A" w:rsidRPr="00102ED0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796D" w:rsidRPr="003E3FBC" w:rsidRDefault="00E4796D" w:rsidP="00AE488A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A00C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E3FBC" w:rsidRDefault="006F6758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BC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</w:tr>
      <w:tr w:rsidR="00D70763" w:rsidRPr="00FA166E" w:rsidTr="00A00C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63" w:rsidRPr="00FA166E" w:rsidRDefault="00D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63" w:rsidRPr="003E3FBC" w:rsidRDefault="00D70763" w:rsidP="00E12B8A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3FBC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Российской Федерации предусматривает обязательное изучен</w:t>
            </w:r>
            <w:r w:rsidR="00AE488A">
              <w:rPr>
                <w:rFonts w:ascii="Times New Roman" w:hAnsi="Times New Roman" w:cs="Times New Roman"/>
                <w:sz w:val="24"/>
                <w:szCs w:val="24"/>
              </w:rPr>
              <w:t>ие математики на этапе среднего</w:t>
            </w:r>
            <w:r w:rsidRPr="003E3FB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объеме 280  ч, в том числе: в 10 классе — 140 ч, в, в 11 классе — 140 ч.     Количество часов по рабочей программе на преподавание математики в 10 - 11 классах увеличено на 1 ч</w:t>
            </w:r>
            <w:r w:rsidR="00AE488A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3E3F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потре</w:t>
            </w:r>
            <w:r w:rsidR="00515458" w:rsidRPr="003E3FBC">
              <w:rPr>
                <w:rFonts w:ascii="Times New Roman" w:hAnsi="Times New Roman" w:cs="Times New Roman"/>
                <w:sz w:val="24"/>
                <w:szCs w:val="24"/>
              </w:rPr>
              <w:t>бностями основных заказчиков (уча</w:t>
            </w:r>
            <w:r w:rsidRPr="003E3FBC">
              <w:rPr>
                <w:rFonts w:ascii="Times New Roman" w:hAnsi="Times New Roman" w:cs="Times New Roman"/>
                <w:sz w:val="24"/>
                <w:szCs w:val="24"/>
              </w:rPr>
              <w:t xml:space="preserve">щихся и их родителей) за счет школьного компонента, с целью </w:t>
            </w:r>
            <w:r w:rsidR="00515458" w:rsidRPr="003E3FBC">
              <w:rPr>
                <w:sz w:val="24"/>
                <w:szCs w:val="24"/>
              </w:rPr>
              <w:t xml:space="preserve">развития логического мышления, пространственного воображения, алгоритмической культуры, критичности мышления, необходимых в будущей профессиональной деятельности </w:t>
            </w:r>
            <w:r w:rsidRPr="003E3FB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составляет:  в 10 классе — 170 ч, в,      в 11 классе — 170 ч</w:t>
            </w:r>
          </w:p>
          <w:p w:rsidR="00D70763" w:rsidRPr="003E3FBC" w:rsidRDefault="00D70763" w:rsidP="00E12B8A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CD" w:rsidRPr="00FA166E" w:rsidTr="00A00CEB">
        <w:trPr>
          <w:trHeight w:val="524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FCD" w:rsidRPr="009154C6" w:rsidRDefault="005A0FCD" w:rsidP="00E12B8A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5D2" w:rsidRPr="001B6893" w:rsidRDefault="00EB05D2" w:rsidP="005A0FCD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AE488A" w:rsidRPr="001B6893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6893">
              <w:rPr>
                <w:b/>
                <w:i/>
                <w:sz w:val="28"/>
                <w:szCs w:val="28"/>
                <w:u w:val="single"/>
              </w:rPr>
              <w:t>Личностные результаты</w:t>
            </w:r>
            <w:r w:rsidRPr="001B6893">
              <w:rPr>
                <w:b/>
                <w:sz w:val="28"/>
                <w:szCs w:val="28"/>
              </w:rPr>
              <w:t>:</w:t>
            </w:r>
          </w:p>
          <w:p w:rsidR="00AE488A" w:rsidRPr="001B6893" w:rsidRDefault="00AE488A" w:rsidP="00AE488A">
            <w:pPr>
              <w:pStyle w:val="a6"/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8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результаты в сфере отношений обучающихся к себе, к своему здоровью, к познанию себя: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готовность и способность обучающихся к отстаиванию личного достоинства, собственного мнения;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 xml:space="preserve">2. Личностные результаты в сфере отношений обучающихся с окружающими людьми: 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 xml:space="preserve">3. Личностные результаты в сфере отношений обучающихся к окружающему миру, живой природе, художественной культуре: 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</w:t>
            </w: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lastRenderedPageBreak/>
              <w:t>мировой и отечественной науки, заинтересованность в научных знаниях об устройстве мира и общества;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AE488A" w:rsidRPr="001B6893" w:rsidRDefault="00AE488A" w:rsidP="00AE488A">
            <w:pPr>
              <w:pStyle w:val="a6"/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E488A" w:rsidRPr="001B6893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6893">
              <w:rPr>
                <w:b/>
                <w:i/>
                <w:sz w:val="28"/>
                <w:szCs w:val="28"/>
                <w:u w:val="single"/>
              </w:rPr>
              <w:t>Метапредметные результаты</w:t>
            </w:r>
            <w:r w:rsidRPr="001B6893">
              <w:rPr>
                <w:b/>
                <w:sz w:val="28"/>
                <w:szCs w:val="28"/>
              </w:rPr>
              <w:t>:</w:t>
            </w:r>
          </w:p>
          <w:p w:rsidR="00AE488A" w:rsidRPr="001B6893" w:rsidRDefault="00AE488A" w:rsidP="00AE488A">
            <w:pPr>
              <w:pStyle w:val="a6"/>
              <w:widowControl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E488A" w:rsidRPr="001B6893" w:rsidRDefault="00AE488A" w:rsidP="00AE488A">
            <w:pPr>
              <w:numPr>
                <w:ilvl w:val="0"/>
                <w:numId w:val="16"/>
              </w:numPr>
              <w:suppressAutoHyphens/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>Регулятивные универсальные учебные действия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>Выпускник научится: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 xml:space="preserve">-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организовывать эффективный поиск ресурсов, необходимых для достижения поставленной цели;</w:t>
            </w:r>
          </w:p>
          <w:p w:rsidR="00AE488A" w:rsidRPr="001B6893" w:rsidRDefault="00AE488A" w:rsidP="00AE488A">
            <w:pPr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сопоставлять полученный результат деятельности с поставленной заранее целью.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>2. Познавательные универсальные учебные действия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 xml:space="preserve">Выпускник научится: 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lastRenderedPageBreak/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менять и удерживать разные позиции в познавательной деятельности.</w:t>
            </w:r>
          </w:p>
          <w:p w:rsidR="00AE488A" w:rsidRPr="001B6893" w:rsidRDefault="00AE488A" w:rsidP="00AE488A">
            <w:pPr>
              <w:numPr>
                <w:ilvl w:val="0"/>
                <w:numId w:val="17"/>
              </w:numPr>
              <w:suppressAutoHyphens/>
              <w:spacing w:line="360" w:lineRule="auto"/>
              <w:ind w:left="993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>Коммуникативные универсальные учебные действия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6893">
              <w:rPr>
                <w:rFonts w:eastAsia="Calibri"/>
                <w:b/>
                <w:sz w:val="28"/>
                <w:szCs w:val="28"/>
              </w:rPr>
              <w:t>Выпускник научится: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lastRenderedPageBreak/>
              <w:t>-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AE488A" w:rsidRPr="001B6893" w:rsidRDefault="00AE488A" w:rsidP="00AE488A">
            <w:pPr>
              <w:suppressAutoHyphens/>
              <w:spacing w:line="360" w:lineRule="auto"/>
              <w:ind w:firstLine="284"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1B6893">
              <w:rPr>
                <w:rFonts w:eastAsia="Calibri"/>
                <w:sz w:val="28"/>
                <w:szCs w:val="28"/>
                <w:u w:color="000000"/>
                <w:bdr w:val="nil"/>
              </w:rPr>
      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AE488A" w:rsidRPr="001B6893" w:rsidRDefault="00AE488A" w:rsidP="00AE48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E488A" w:rsidRPr="001B6893" w:rsidRDefault="00AE488A" w:rsidP="00AE488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AE488A" w:rsidRPr="001B6893" w:rsidRDefault="00AE488A" w:rsidP="00AE488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AE488A" w:rsidRPr="001B6893" w:rsidRDefault="00AE488A" w:rsidP="00AE488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Элементы теории множес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тв и </w:t>
            </w: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математи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ч</w:t>
            </w: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еской логики</w:t>
            </w:r>
          </w:p>
          <w:p w:rsidR="00AE488A" w:rsidRPr="00A905E2" w:rsidRDefault="00AE488A" w:rsidP="00AE488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AE488A" w:rsidRPr="001B6893" w:rsidRDefault="00887C22" w:rsidP="00AE488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 xml:space="preserve">Выпускник научится 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AE488A" w:rsidRPr="001B6893" w:rsidRDefault="00AE488A" w:rsidP="00AE488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понятиями: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конечное множество, элемент множества, подмножество, пересечение и объединение множеств, числовые множества на координатной прямой, отрезок, интервал;</w:t>
            </w:r>
          </w:p>
          <w:p w:rsidR="00887C22" w:rsidRPr="00A905E2" w:rsidRDefault="00887C22" w:rsidP="00887C2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частный случай общего утверждения, контрпример; 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находить пересечение и объединение двух множеств, представленных графически на числовой прямой;</w:t>
            </w:r>
          </w:p>
          <w:p w:rsidR="00887C22" w:rsidRPr="00A905E2" w:rsidRDefault="00887C22" w:rsidP="00887C2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строить на числовой прямой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подмножество числового множества, заданное простейшими условиями; </w:t>
            </w:r>
          </w:p>
          <w:p w:rsidR="00887C22" w:rsidRPr="00A905E2" w:rsidRDefault="00887C22" w:rsidP="00887C2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распознавать ложные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утверждения, ошибки в рассуждениях, в том числе с использованием контрпримеров. 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lastRenderedPageBreak/>
              <w:t xml:space="preserve">  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использовать числовые множества на координатной прямой для описания реальных процессов и явлений;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проводить логическиерассуждения в ситуациях повседневной жизни</w:t>
            </w:r>
          </w:p>
          <w:p w:rsidR="00887C22" w:rsidRPr="001B6893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 xml:space="preserve">Выпускник получит возможность научиться 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координатной прямой, отрезок, интервал, полуинтервал, промежуток с выколотой точкой, графическое представление множеств на координатной плоскости;</w:t>
            </w:r>
          </w:p>
          <w:p w:rsidR="00887C22" w:rsidRPr="00A905E2" w:rsidRDefault="00887C22" w:rsidP="00887C2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частный случай общего утверждения, контрпример; </w:t>
            </w:r>
          </w:p>
          <w:p w:rsidR="00887C22" w:rsidRPr="001B6893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>проверять принадлежностm элемента множеству;</w:t>
            </w:r>
          </w:p>
          <w:p w:rsidR="00887C22" w:rsidRPr="00A905E2" w:rsidRDefault="00887C22" w:rsidP="00887C2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находить пересечение и  объединение множеств, в том числе представленных графически на числовой прямой и на координатной плоскости; </w:t>
            </w:r>
          </w:p>
          <w:p w:rsidR="00887C22" w:rsidRPr="00A905E2" w:rsidRDefault="00887C22" w:rsidP="00887C2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проводить доказательные рассуждения для обоснования истинности утверждений. </w:t>
            </w:r>
          </w:p>
          <w:p w:rsidR="00887C22" w:rsidRPr="00A905E2" w:rsidRDefault="00887C22" w:rsidP="00887C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 В повседневной жизни и при изучении других предметов: </w:t>
            </w:r>
          </w:p>
          <w:p w:rsidR="00887C22" w:rsidRPr="00A905E2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использовать числовые множества на координатной прямой и на координатной плоскости для описания реальных процессов и явлений;</w:t>
            </w:r>
          </w:p>
          <w:p w:rsidR="00887C22" w:rsidRPr="001B6893" w:rsidRDefault="00887C22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 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проводить  доказательные рассуждения в ситуациях повседневной жизни, при решении задач из других предметов</w:t>
            </w:r>
            <w:r w:rsidRPr="001B689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E12B8A" w:rsidRPr="00A905E2" w:rsidRDefault="00E12B8A" w:rsidP="00E12B8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</w:p>
          <w:p w:rsidR="00887C22" w:rsidRPr="001B6893" w:rsidRDefault="00E12B8A" w:rsidP="00B157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Числа и</w:t>
            </w:r>
            <w:r w:rsidR="00B15723" w:rsidRPr="00A905E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выражения</w:t>
            </w:r>
          </w:p>
          <w:p w:rsidR="00887C22" w:rsidRPr="001B6893" w:rsidRDefault="00B15723" w:rsidP="00887C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EE3243" w:rsidRPr="00A905E2" w:rsidRDefault="00EE3243" w:rsidP="00EE32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понятиями: целое число, делимость чисел, обыкновенна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дробь,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десятичная   дробь,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рациональное число, приближѐнное значение числа, часть, доля, отношение, процент, повышение и понижение на заданное число процентов, масштаб;</w:t>
            </w:r>
          </w:p>
          <w:p w:rsidR="00EE3243" w:rsidRPr="00A905E2" w:rsidRDefault="00EE3243" w:rsidP="00EE324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lastRenderedPageBreak/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понятиями: логарифм числа, тригонометрическая окружность, градусная ме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угла, величина угла, заданного точкой на тригонометрической окружности, синус, косинус, тангенс и котангенс углов, имеющих произвольную величину; </w:t>
            </w:r>
          </w:p>
          <w:p w:rsidR="00D02DEF" w:rsidRPr="00A905E2" w:rsidRDefault="00EE3243" w:rsidP="00D02D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выполнять арифметические действия с целыми и рациональными </w:t>
            </w:r>
            <w:r w:rsidR="00D02DEF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числами;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выполнять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несложные преобразования числовых выражений, содержащих степени чисел, либо корни из чисел, либо логарифмы чисел;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сравнивать рациональные числа между собой;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оценивать и сравнивать с рациональными числами значения целых степеней чисел, корней натуральной степени из чисел, логарифмов чисел в простых случаях; </w:t>
            </w:r>
          </w:p>
          <w:p w:rsidR="00D02DEF" w:rsidRPr="00A905E2" w:rsidRDefault="00D02DEF" w:rsidP="00D02D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изображать точками на числовой прямой целые и рациональные числа;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изображать точками на числовой прямой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целые степени чисел, корни натуральной степени из чисел, логарифмы чисел в простых случаях;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color w:val="FF0000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color w:val="FF0000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FF0000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выполнять несложные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преобразования целых и дробно- рациональных буквенных выражений;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выражать в простейших случаях из равенства одну переменную через другие; </w:t>
            </w:r>
          </w:p>
          <w:p w:rsidR="00D02DEF" w:rsidRPr="00A905E2" w:rsidRDefault="00D02DEF" w:rsidP="00D02D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вычислять в простых случаях значения числовых и буквенных выражений, осуществляя необходимые подстановки и преобразования;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изображать схематически угол, величина которого выражена в градусах;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оценивать знаки синуса, косинуса, тангенса, котангенса конкретных углов.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 В повседневной жизни и при изучении других учебных предметов: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выполнять вычисления при решении задач практического характера; </w:t>
            </w:r>
          </w:p>
          <w:p w:rsidR="00D02DEF" w:rsidRPr="00A905E2" w:rsidRDefault="00D02DEF" w:rsidP="00D02D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выполнять практические расчеты с использованием при необходимости справочных материалов и вычислительных устройств;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lastRenderedPageBreak/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соотносить реальные величины,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характеристики объектов окружающего мира с их конкретными числовыми значениями; </w:t>
            </w:r>
          </w:p>
          <w:p w:rsidR="00D02DEF" w:rsidRPr="00A905E2" w:rsidRDefault="00D02DEF" w:rsidP="00D02DE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использовать методы округления, приближения и прикидки при решении практических задач повседневной жизни </w:t>
            </w:r>
          </w:p>
          <w:p w:rsidR="00D02DEF" w:rsidRPr="001B6893" w:rsidRDefault="00B82671" w:rsidP="00D02DEF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Выпускник полу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чит возможность научиться:</w:t>
            </w:r>
          </w:p>
          <w:p w:rsidR="00B82671" w:rsidRPr="00A905E2" w:rsidRDefault="00B82671" w:rsidP="00B826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приближѐнное значение числа, часть, доля, отношение, процент, повышение и понижение на заданное число</w:t>
            </w:r>
          </w:p>
          <w:p w:rsidR="00B82671" w:rsidRPr="001B6893" w:rsidRDefault="00B82671" w:rsidP="00B826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>процентов, масштаб;</w:t>
            </w:r>
          </w:p>
          <w:p w:rsidR="00B82671" w:rsidRPr="00A905E2" w:rsidRDefault="00B82671" w:rsidP="00B8267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приводить примеры  чисел с заданными  свойствами делимости; </w:t>
            </w:r>
          </w:p>
          <w:p w:rsidR="00B82671" w:rsidRPr="00A905E2" w:rsidRDefault="00B82671" w:rsidP="00B8267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оперировать  понятиями: логарифм числа, тригонометрическая окружность, радианная и градусная мера угла, величина угла, заданного точкой на тригонометрической окружности, синус, косинус, тангенс и котангенс углов, имеющих произвольную величину, числа е и </w:t>
            </w: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>π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; </w:t>
            </w:r>
          </w:p>
          <w:p w:rsidR="00617583" w:rsidRPr="00A905E2" w:rsidRDefault="00B82671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выполнять арифметические действия, сочетая устные и письменные приемы, применяя при необходимости вычислительные </w:t>
            </w:r>
            <w:r w:rsidR="00617583"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устройства;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находить значения корня  натуральной степени, степени с рациональным показателем, логарифма, используя при необходимости вычислительные устройства;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пользоваться оценкой и прикидкой при практических расчетах;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проводить по известным формулам и правилам преобразования буквенныхвыражений, включающих степени, корни, логарифмы и тригонометрические функции;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находить значения числовых и буквенных выражений, осуществляя необходимые </w:t>
            </w:r>
          </w:p>
          <w:p w:rsidR="00617583" w:rsidRPr="001B6893" w:rsidRDefault="00617583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>подстановки и преобразования;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изображать  схематически угол, величина которого выражена в градусах или радианах;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lastRenderedPageBreak/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использовать при решении задач табличные значения тригонометрических функций углов;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выполнять перевод величины угла из радианной меры в градусную и обратно.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 В повседневной жизни и при изучении других учебных предметов: </w:t>
            </w:r>
          </w:p>
          <w:p w:rsidR="00617583" w:rsidRPr="00A905E2" w:rsidRDefault="00617583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выполнять действия с числовыми данными при решении задач практического характера и задач из различных областей знаний, используя при необходимости справочные материалы и вычислительные устройства;</w:t>
            </w:r>
          </w:p>
          <w:p w:rsidR="00617583" w:rsidRPr="001B6893" w:rsidRDefault="00617583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 </w:t>
            </w:r>
            <w:r w:rsidRPr="001B689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617583" w:rsidRPr="00A905E2" w:rsidRDefault="00617583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Уравнения и неравенства</w:t>
            </w:r>
          </w:p>
          <w:p w:rsidR="00617583" w:rsidRPr="001B6893" w:rsidRDefault="00617583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Решать линейные уравнения и неравенства, квадратные уравнения;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решать логарифмические уравнения вида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log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893">
              <w:rPr>
                <w:rFonts w:ascii="Times" w:eastAsiaTheme="minorHAnsi" w:hAnsi="Times" w:cs="Times"/>
                <w:position w:val="-4"/>
                <w:sz w:val="28"/>
                <w:szCs w:val="28"/>
                <w:lang w:val="en-US" w:eastAsia="en-US"/>
              </w:rPr>
              <w:t>a</w:t>
            </w:r>
            <w:r w:rsidRPr="00A905E2">
              <w:rPr>
                <w:rFonts w:ascii="Times" w:eastAsiaTheme="minorHAnsi" w:hAnsi="Times" w:cs="Times"/>
                <w:position w:val="-4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bx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c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)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=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d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простейшие неравенства вида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log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893">
              <w:rPr>
                <w:rFonts w:ascii="Times" w:eastAsiaTheme="minorHAnsi" w:hAnsi="Times" w:cs="Times"/>
                <w:position w:val="-4"/>
                <w:sz w:val="28"/>
                <w:szCs w:val="28"/>
                <w:lang w:val="en-US" w:eastAsia="en-US"/>
              </w:rPr>
              <w:t>a</w:t>
            </w:r>
            <w:r w:rsidRPr="00A905E2">
              <w:rPr>
                <w:rFonts w:ascii="Times" w:eastAsiaTheme="minorHAnsi" w:hAnsi="Times" w:cs="Times"/>
                <w:position w:val="-4"/>
                <w:sz w:val="28"/>
                <w:szCs w:val="28"/>
                <w:lang w:eastAsia="en-US"/>
              </w:rPr>
              <w:t xml:space="preserve">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x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&lt;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d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; </w:t>
            </w:r>
          </w:p>
          <w:p w:rsidR="00617583" w:rsidRPr="00A905E2" w:rsidRDefault="00617583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решать показательные уравнения, вида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abx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+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c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=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d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(где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d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представить в виде степени с основанием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)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простейшие неравенства вида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ax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&lt;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d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(где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d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представить в виде степени с основанием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);.</w:t>
            </w:r>
          </w:p>
          <w:p w:rsidR="003D6AE5" w:rsidRPr="00A905E2" w:rsidRDefault="00617583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приводить несколько примеров корней простейшего тригонометрическог о уравнения вида: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sin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x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=</w:t>
            </w:r>
            <w:r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,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cosx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=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tgx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6AE5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= </w:t>
            </w:r>
            <w:r w:rsidR="003D6AE5"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</w:t>
            </w:r>
            <w:r w:rsidR="003D6AE5"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, </w:t>
            </w:r>
            <w:r w:rsidR="003D6AE5"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ctg</w:t>
            </w:r>
            <w:r w:rsidR="003D6AE5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6AE5"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x</w:t>
            </w:r>
            <w:r w:rsidR="003D6AE5"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="003D6AE5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= </w:t>
            </w:r>
            <w:r w:rsidR="003D6AE5"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</w:t>
            </w:r>
            <w:r w:rsidR="003D6AE5"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, </w:t>
            </w:r>
            <w:r w:rsidR="003D6AE5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где </w:t>
            </w:r>
            <w:r w:rsidR="003D6AE5" w:rsidRPr="001B6893"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  <w:t>a</w:t>
            </w:r>
            <w:r w:rsidR="003D6AE5"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="003D6AE5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табличное значение соответствующей тригонометрической функции.</w:t>
            </w:r>
          </w:p>
          <w:p w:rsidR="003D6AE5" w:rsidRPr="00A905E2" w:rsidRDefault="003D6AE5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3D6AE5" w:rsidRPr="00A905E2" w:rsidRDefault="003D6AE5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составлять и решать уравнения и системы уравнений при решении несложных практических задач.</w:t>
            </w:r>
          </w:p>
          <w:p w:rsidR="00617583" w:rsidRPr="001B6893" w:rsidRDefault="003D6AE5" w:rsidP="0061758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3D6AE5" w:rsidRPr="00A905E2" w:rsidRDefault="003D6AE5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Решать рациональные, показательные и логарифмические уравнения и неравенства, простейшие иррациональные и тригонометрические уравнения, неравенства и их системы;</w:t>
            </w:r>
          </w:p>
          <w:p w:rsidR="003D6AE5" w:rsidRPr="00A905E2" w:rsidRDefault="003D6AE5" w:rsidP="003D6AE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использовать методы решения уравнений: приведение к виду «произведение равно нулю» или «частное 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lastRenderedPageBreak/>
              <w:t xml:space="preserve">равнонулю», замена переменных; </w:t>
            </w:r>
          </w:p>
          <w:p w:rsidR="003D6AE5" w:rsidRPr="00A905E2" w:rsidRDefault="003D6AE5" w:rsidP="003D6AE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использовать метод интервалов для решения неравенств; </w:t>
            </w:r>
          </w:p>
          <w:p w:rsidR="003D6AE5" w:rsidRPr="00A905E2" w:rsidRDefault="003D6AE5" w:rsidP="003D6AE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использовать графический метод для приближенного решения уравнений и неравенств; </w:t>
            </w:r>
          </w:p>
          <w:p w:rsidR="003D6AE5" w:rsidRPr="00A905E2" w:rsidRDefault="003D6AE5" w:rsidP="003D6AE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изображать на тригонометрической окружности множество решений простейших тригонометрических уравнений и неравенств; </w:t>
            </w:r>
          </w:p>
          <w:p w:rsidR="003D6AE5" w:rsidRPr="00A905E2" w:rsidRDefault="003D6AE5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выполнять отбор корней уравнений или решений неравенств в соответствии с дополнительными условиями и ограничениями.</w:t>
            </w:r>
          </w:p>
          <w:p w:rsidR="003D6AE5" w:rsidRPr="00A905E2" w:rsidRDefault="003D6AE5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 повседневной жизни и при изучении других учебных предметов:</w:t>
            </w:r>
          </w:p>
          <w:p w:rsidR="003D6AE5" w:rsidRPr="00A905E2" w:rsidRDefault="003D6AE5" w:rsidP="003D6AE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составлять и решать уравнения, системы уравнений и неравенства при решении задач других учебных предметов; </w:t>
            </w:r>
          </w:p>
          <w:p w:rsidR="003D6AE5" w:rsidRPr="00A905E2" w:rsidRDefault="003D6AE5" w:rsidP="003D6AE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использовать уравнения и неравенства для построения и исследования простейших математических моделей реальных ситуаций или прикладных задач; </w:t>
            </w:r>
          </w:p>
          <w:p w:rsidR="003D6AE5" w:rsidRPr="00A905E2" w:rsidRDefault="003D6AE5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уметь интерпретировать полученный при решении уравнения, неравенства или системы результат, оценивать его правдоподобие в контексте заданной реальной ситуации или прикладной задачи</w:t>
            </w:r>
          </w:p>
          <w:p w:rsidR="003D6AE5" w:rsidRPr="001B6893" w:rsidRDefault="001B426F" w:rsidP="003D6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Функции</w:t>
            </w:r>
          </w:p>
          <w:p w:rsidR="00617583" w:rsidRPr="001B6893" w:rsidRDefault="001B426F" w:rsidP="0061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научится: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значений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1B426F" w:rsidRPr="00A905E2" w:rsidRDefault="001B426F" w:rsidP="001B426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оперировать на базовом уровне понятиями: прямая и обратная пропорциональность линейная, квадратичная, логарифмическая и показательная функции, тригонометрические функции; 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распознавать графики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элементарных функций: прямой и обратной пропорциональности , линейной,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квадратичной, логарифмической и показательной функций, тригонометрических</w:t>
            </w:r>
          </w:p>
          <w:p w:rsidR="001B426F" w:rsidRPr="001B6893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функций;</w:t>
            </w:r>
          </w:p>
          <w:p w:rsidR="001B426F" w:rsidRPr="00A905E2" w:rsidRDefault="001B426F" w:rsidP="001B426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соотносить графики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элементарных функций: прямой и обратной пропорциональности , линейной, квадратичной, логарифмической и показательной функций, тригонометрических функций с формулами, которыми они заданы; </w:t>
            </w:r>
          </w:p>
          <w:p w:rsidR="001B426F" w:rsidRPr="00A905E2" w:rsidRDefault="001B426F" w:rsidP="001B426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находить по графику приближѐнно значения функции в заданных точках; 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определять по графику свойства функции (нули, промежутки знакопостоянства, промежутки монотонности, наибольшие и наименьшие значения и т.п.);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строить эскиз графика функции, удовлетворяющей приведенному набору условий (промежутки возрастания / убывания, значение функции в заданной точке, точки экстремумов и т.д.).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определять по графикам свойства реальных процессов и зависимостей (наибольшие и наименьшие значения, промежутки возрастания и убывания, промежутки знакопостоянства и т.п.);</w:t>
            </w:r>
          </w:p>
          <w:p w:rsidR="001B426F" w:rsidRPr="00A905E2" w:rsidRDefault="001B426F" w:rsidP="001B42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интерпретировать свойства в контексте конкретной практической ситуации</w:t>
            </w:r>
          </w:p>
          <w:p w:rsidR="001B426F" w:rsidRPr="001B6893" w:rsidRDefault="001B426F" w:rsidP="001B426F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значений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      </w:r>
          </w:p>
          <w:p w:rsidR="00F5385E" w:rsidRPr="00A905E2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оперировать понятиями: прямая и обратная пропорциональность, линейная, квадратичная, логарифмическая и показательная функции, тригонометрические функции;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F5385E" w:rsidRPr="001B6893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lastRenderedPageBreak/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 xml:space="preserve">строить графики изученных функций; 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описывать по графику и в простейших случаях по формуле поведение и свойства функций, находить по графику функции наибольшие и наименьшие значения; </w:t>
            </w:r>
          </w:p>
          <w:p w:rsidR="00F5385E" w:rsidRPr="00A905E2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строить эскиз графика функции,  удовлетворяющей приведенному набору условий (промежутки возрастания/убывания, значение функции в заданной точке, точки экстремумов, асимптоты, нули функции и т.д.);</w:t>
            </w:r>
          </w:p>
          <w:p w:rsidR="00F5385E" w:rsidRPr="00A905E2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решать уравнения, простейшие системы уравнений, используя свойства функций и их графиков.</w:t>
            </w:r>
          </w:p>
          <w:p w:rsidR="00F5385E" w:rsidRPr="00A905E2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 повседневной жизни и при изучении других учебных предметов:</w:t>
            </w:r>
          </w:p>
          <w:p w:rsidR="00F5385E" w:rsidRPr="00A905E2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определять по графикам и использовать для решения прикладных задач свойства реальных процессов и зависимостей (наибольшие и наименьшие значения, промежутки возрастания и убывания функции, промежутки знакопостоянства, асимптоты, период и т.п.);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интерпретировать свойства в контексте конкретной практической ситуации; </w:t>
            </w:r>
          </w:p>
          <w:p w:rsidR="00F5385E" w:rsidRPr="001B6893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определять по графикам простейшие характеристики периодических процессов в биологии, экономике, музыке, радиосвязи и др. </w:t>
            </w: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 xml:space="preserve">(амплитуда, период и т.п.) </w:t>
            </w:r>
          </w:p>
          <w:p w:rsidR="00F5385E" w:rsidRPr="001B6893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Элементы математического анализа</w:t>
            </w:r>
          </w:p>
          <w:p w:rsidR="00F5385E" w:rsidRPr="001B6893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Выпускник научится: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понятиями: производная функции в точке, касательная к графику функции, производная функции;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определять значение производной функции в точке по изображению касательной к графику, проведенной в этой точке; </w:t>
            </w:r>
          </w:p>
          <w:p w:rsidR="00F373EC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решать несложные задачи на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применение связи между промежутками монотонности и точками экстремума функции, с одной стороны, и промежутками знакопостоянства и нулями производной этой функции – с другой.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lastRenderedPageBreak/>
              <w:t xml:space="preserve">В повседневной жизни и при изучении других предметов: 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пользуясь графиками,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 </w:t>
            </w:r>
          </w:p>
          <w:p w:rsidR="00F5385E" w:rsidRPr="00A905E2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соотносить графики реальных процессов и зависимостей с их описаниями, включающими характеристики скорости изменения (быстрый рост, плавное понижение и т.п.); </w:t>
            </w:r>
          </w:p>
          <w:p w:rsidR="00F5385E" w:rsidRPr="00A905E2" w:rsidRDefault="00F5385E" w:rsidP="00F53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  <w:p w:rsidR="00F5385E" w:rsidRPr="001B6893" w:rsidRDefault="00F5385E" w:rsidP="00F5385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FD3ADB" w:rsidRPr="00A905E2" w:rsidRDefault="00FD3ADB" w:rsidP="00BE61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Оперировать понятиями: производная функции в точке, касательная к графику функции, производная функции; </w:t>
            </w:r>
          </w:p>
          <w:p w:rsidR="00FD3ADB" w:rsidRPr="00A905E2" w:rsidRDefault="00FD3ADB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вычислять производную одночлена, многочлена, квадратного корня, производную суммы</w:t>
            </w:r>
          </w:p>
          <w:p w:rsidR="00FD3ADB" w:rsidRPr="001B6893" w:rsidRDefault="00FD3ADB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>функций;</w:t>
            </w:r>
          </w:p>
          <w:p w:rsidR="00FD3ADB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вычислять производные  элементарных функций и их комбинаций, используя справочные материалы; </w:t>
            </w:r>
          </w:p>
          <w:p w:rsidR="00BE6115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исследовать в простейших случаях функции на монотонность, находить наибольшие и наименьшие значения функций, строить графики многочленов и простейших рациональных функций с использованием аппарата математического анализа.</w:t>
            </w:r>
          </w:p>
          <w:p w:rsidR="00FD3ADB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  В повседневной жизни и при изучении других учебных предметов: </w:t>
            </w:r>
          </w:p>
          <w:p w:rsidR="00FD3ADB" w:rsidRPr="00A905E2" w:rsidRDefault="00FD3ADB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значений, скорости и ускорения и т.п.;</w:t>
            </w:r>
          </w:p>
          <w:p w:rsidR="00FD3ADB" w:rsidRPr="00A905E2" w:rsidRDefault="00FD3ADB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интерпретировать полученные результаты</w:t>
            </w:r>
          </w:p>
          <w:p w:rsidR="00FD3ADB" w:rsidRPr="00A905E2" w:rsidRDefault="00C13054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Статист</w:t>
            </w:r>
            <w:r w:rsidR="00BE6115"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ка и теория вероятностей, логика и комбинато</w:t>
            </w:r>
            <w:r w:rsidR="00FD3ADB" w:rsidRPr="00A905E2">
              <w:rPr>
                <w:rFonts w:ascii="Times" w:eastAsiaTheme="minorHAnsi" w:hAnsi="Times" w:cs="Times"/>
                <w:b/>
                <w:sz w:val="28"/>
                <w:szCs w:val="28"/>
                <w:lang w:eastAsia="en-US"/>
              </w:rPr>
              <w:t>рика</w:t>
            </w:r>
          </w:p>
          <w:p w:rsidR="00FD3ADB" w:rsidRPr="001B6893" w:rsidRDefault="00C13054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="00FD3ADB"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ыпускник научи</w:t>
            </w:r>
            <w:r w:rsidR="00FD3ADB"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тся:</w:t>
            </w:r>
          </w:p>
          <w:p w:rsidR="00FD3ADB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lastRenderedPageBreak/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 </w:t>
            </w:r>
          </w:p>
          <w:p w:rsidR="00FD3ADB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оперировать на базовом уровне понятиями: частота и вероятность события, случайный выбор, опыты с равновозможными элементарными событиями; </w:t>
            </w:r>
          </w:p>
          <w:p w:rsidR="00FD3ADB" w:rsidRPr="00A905E2" w:rsidRDefault="00FD3ADB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вычислять вероятности событий на основе подсчета числа исходов.</w:t>
            </w:r>
          </w:p>
          <w:p w:rsidR="00FD3ADB" w:rsidRPr="00A905E2" w:rsidRDefault="00FD3ADB" w:rsidP="00FD3A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FD3ADB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оценивать и сравнивать в простых случаях вероятности событий в реальной жизни; </w:t>
            </w:r>
          </w:p>
          <w:p w:rsidR="00FD3ADB" w:rsidRPr="00A905E2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читать, сопоставлять, сравнивать, интерпретировать в простых случаях реальные данные, представленные в виде таблиц, диаграмм, графиков </w:t>
            </w:r>
          </w:p>
          <w:p w:rsidR="00FD3ADB" w:rsidRPr="001B6893" w:rsidRDefault="00FD3ADB" w:rsidP="00FD3AD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получит  возможность научиться</w:t>
            </w:r>
            <w:r w:rsidR="00C23525"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Иметь представление о дискретных и непрерывных случайных величинах и распределениях, о независимости случайных величин; </w:t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иметь представление о математическом ожидании и дисперсии случайных величин; </w:t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иметь представление о нормальном  распределении и примерах нормально распределенных случайных величин; </w:t>
            </w:r>
          </w:p>
          <w:p w:rsidR="009B10AE" w:rsidRPr="00A905E2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понимать суть закона больших чисел и выборочного метода измерения вероятностей; </w:t>
            </w: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  <w:r w:rsidRPr="00A905E2">
              <w:rPr>
                <w:rFonts w:ascii="Symbol" w:eastAsiaTheme="minorHAnsi" w:hAnsi="Symbol" w:cs="Symbol"/>
                <w:i/>
                <w:sz w:val="28"/>
                <w:szCs w:val="28"/>
                <w:lang w:eastAsia="en-US"/>
              </w:rPr>
              <w:tab/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иметь представление об условной вероятности и о полной вероятности, применять их в решении задач; </w:t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иметь представление о важных частных видах распределений и применять их в решении задач; </w:t>
            </w:r>
          </w:p>
          <w:p w:rsidR="00C23525" w:rsidRPr="001B6893" w:rsidRDefault="00C23525" w:rsidP="00C2352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иметь представление о корреляции случайных величин, о линейной регрессии.  </w:t>
            </w:r>
            <w:r w:rsidRPr="001B6893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 xml:space="preserve">В повседневной жизни и при изучении других предметов: </w:t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вычислять или оценивать вероятности событий в реальной жизни; </w:t>
            </w:r>
          </w:p>
          <w:p w:rsidR="00C23525" w:rsidRPr="00A905E2" w:rsidRDefault="00C23525" w:rsidP="00C23525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lastRenderedPageBreak/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выбирать подходящие методы представления и обработки данных; </w:t>
            </w:r>
          </w:p>
          <w:p w:rsidR="00C23525" w:rsidRPr="00A905E2" w:rsidRDefault="00C23525" w:rsidP="00C235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чрезвычайных ситуациях</w:t>
            </w:r>
          </w:p>
          <w:p w:rsidR="00C23525" w:rsidRPr="001B6893" w:rsidRDefault="00C23525" w:rsidP="00C235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Текстовые задачи</w:t>
            </w:r>
          </w:p>
          <w:p w:rsidR="00C23525" w:rsidRPr="001B6893" w:rsidRDefault="004C236B" w:rsidP="00C23525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="00C23525"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ып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ускник  научит</w:t>
            </w:r>
            <w:r w:rsidR="00C23525"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ся: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Решать несложные текстовые задачи разных типов; 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анализировать условие задачи, при необходимости строить для ее решения математическую модель;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понимать и использовать для решения задачи информацию, представленную в виде текстовой и символьной записи, схем, таблиц, диаграмм, графиков, рисунков; 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действовать по алгоритму,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содержащемуся в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условии задачи; 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логические рассуждения при решении задачи; 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работать с избыточными условиями, выбирая из всей информации, данные, необходимые для решения задачи;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осуществлять несложный перебор возможных решений, выбирая из них оптимальное по критериям, сформулированным в условии; 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</w:t>
            </w:r>
          </w:p>
          <w:p w:rsidR="004C236B" w:rsidRPr="00A905E2" w:rsidRDefault="00F86276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tab/>
            </w:r>
            <w:r w:rsidR="004C236B"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="004C236B"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="004C236B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решать задачи на расчет стоимости покупок, услуг, поездок и т.п.;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решать несложные задачи, связанные с долевым участием во владении фирмой, предприятием, недвижимостью;</w:t>
            </w:r>
          </w:p>
          <w:p w:rsidR="004C236B" w:rsidRPr="00A905E2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кредитов и ипотек; 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временнóй оси (до нашей эры и после), на движение денежных средств 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(приход/расход), на определение глубины/высоты и т.п.;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использовать понятие масштаба для нахождения расстояний и длин на картах, планах местности, планах помещений, выкройках, при работе на компьютере и т.п.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4C236B" w:rsidRPr="00A905E2" w:rsidRDefault="004C236B" w:rsidP="004C23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решать несложные практические задачи, возникающие в ситуациях повседневной жизни</w:t>
            </w:r>
          </w:p>
          <w:p w:rsidR="004C236B" w:rsidRPr="001B6893" w:rsidRDefault="004C236B" w:rsidP="004C236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 получит возможность научиться:</w:t>
            </w:r>
          </w:p>
          <w:p w:rsidR="00235F11" w:rsidRPr="00A905E2" w:rsidRDefault="00235F11" w:rsidP="00235F1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Решать задачи разных типов, в том числе задачи повышенной трудности; </w:t>
            </w:r>
          </w:p>
          <w:p w:rsidR="00235F11" w:rsidRPr="00A905E2" w:rsidRDefault="00235F11" w:rsidP="00235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выбирать оптимальный метод решения задачи, рассматривая различные</w:t>
            </w:r>
          </w:p>
          <w:p w:rsidR="00235F11" w:rsidRPr="00A905E2" w:rsidRDefault="00235F11" w:rsidP="00235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методы;</w:t>
            </w:r>
          </w:p>
          <w:p w:rsidR="00235F11" w:rsidRPr="00A905E2" w:rsidRDefault="00235F11" w:rsidP="00235F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строить модель  решения задачи, проводить доказательные рассуждения; </w:t>
            </w:r>
          </w:p>
          <w:p w:rsidR="00235F11" w:rsidRPr="00A905E2" w:rsidRDefault="00235F11" w:rsidP="00235F1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решать задачи, требующие перебора вариантов, проверки условий, выбора оптимального результата; </w:t>
            </w:r>
          </w:p>
          <w:p w:rsidR="00235F11" w:rsidRPr="00A905E2" w:rsidRDefault="00235F11" w:rsidP="00235F1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eastAsia="en-US"/>
              </w:rPr>
              <w:tab/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анализировать и интерпретировать результаты в контексте условия задачи, выбирать решения, не противоречащие контексту; </w:t>
            </w:r>
          </w:p>
          <w:p w:rsidR="00235F11" w:rsidRPr="00A905E2" w:rsidRDefault="00235F11" w:rsidP="00235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переводить при решении задачи информацию из одной формы в другую, используя при необходимости схемы, таблицы, графики, диаграммы;</w:t>
            </w:r>
          </w:p>
          <w:p w:rsidR="00235F11" w:rsidRPr="00A905E2" w:rsidRDefault="00235F11" w:rsidP="00235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235F11" w:rsidRPr="00A905E2" w:rsidRDefault="00235F11" w:rsidP="00235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решать практические задачи и задачи из других предметов</w:t>
            </w:r>
          </w:p>
          <w:p w:rsidR="00235F11" w:rsidRPr="001B6893" w:rsidRDefault="00E72D26" w:rsidP="00235F1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Геометрия</w:t>
            </w:r>
          </w:p>
          <w:p w:rsidR="00235F11" w:rsidRPr="001B6893" w:rsidRDefault="00E72D26" w:rsidP="00235F1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Выпускник научится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:</w:t>
            </w:r>
          </w:p>
          <w:p w:rsidR="003557C0" w:rsidRPr="00A905E2" w:rsidRDefault="003557C0" w:rsidP="003557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плоскостей;</w:t>
            </w:r>
          </w:p>
          <w:p w:rsidR="003557C0" w:rsidRPr="00A905E2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sz w:val="28"/>
                <w:szCs w:val="28"/>
                <w:lang w:eastAsia="en-US"/>
              </w:rPr>
              <w:lastRenderedPageBreak/>
              <w:tab/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распознавать основные виды многогранников (призма, пирамида, прямоугольный параллелепипед, куб); </w:t>
            </w:r>
          </w:p>
          <w:p w:rsidR="003557C0" w:rsidRPr="00A905E2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изображать изучаемые фигуры от руки и с применением простых чертежных инструментов; </w:t>
            </w:r>
          </w:p>
          <w:p w:rsidR="003557C0" w:rsidRPr="00A905E2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делать (выносные) плоские чертежи из рисунков простых объемных фигур: вид сверху, сбоку, снизу; 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3557C0" w:rsidRPr="00A905E2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применять теорему Пифагора при вычислении элементов стереометрических фигур; </w:t>
            </w:r>
          </w:p>
          <w:p w:rsidR="003557C0" w:rsidRPr="00A905E2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находить объемы и площади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поверхностей простейших многогранников с </w:t>
            </w:r>
          </w:p>
          <w:p w:rsidR="003557C0" w:rsidRPr="001B6893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применением формул; </w:t>
            </w:r>
          </w:p>
          <w:p w:rsidR="003557C0" w:rsidRPr="00A905E2" w:rsidRDefault="003557C0" w:rsidP="003557C0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распознавать основные виды тел вращения (конус, цилиндр, сфера и шар); </w:t>
            </w:r>
          </w:p>
          <w:p w:rsidR="001B6893" w:rsidRPr="00A905E2" w:rsidRDefault="003557C0" w:rsidP="001B68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1B6893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находить объемы и </w:t>
            </w:r>
            <w:r w:rsidR="001B6893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площади поверхностей простейших многогранников и тел вращения с применением формул.</w:t>
            </w:r>
          </w:p>
          <w:p w:rsidR="001B6893" w:rsidRPr="00A905E2" w:rsidRDefault="001B6893" w:rsidP="001B68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В повседневной жизни и при изучении других предметов:</w:t>
            </w:r>
          </w:p>
          <w:p w:rsidR="001B6893" w:rsidRPr="00A905E2" w:rsidRDefault="001B6893" w:rsidP="001B689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050292">
              <w:rPr>
                <w:rFonts w:ascii="Charcoal CY" w:eastAsiaTheme="minorHAnsi" w:hAnsi="Charcoal CY" w:cs="Charcoal CY"/>
                <w:sz w:val="28"/>
                <w:szCs w:val="28"/>
                <w:lang w:eastAsia="en-US"/>
              </w:rPr>
              <w:t>с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оотносить абстрактные геометрические понятия и факты с реальными жизненными объектами и ситуациями; </w:t>
            </w:r>
          </w:p>
          <w:p w:rsidR="001B6893" w:rsidRPr="00A905E2" w:rsidRDefault="001B6893" w:rsidP="001B68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использовать свойства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пространственных геометрических фигур для решения типовых задач практического содержания;</w:t>
            </w:r>
          </w:p>
          <w:p w:rsidR="001B6893" w:rsidRPr="00A905E2" w:rsidRDefault="001B6893" w:rsidP="001B689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соотносить площади </w:t>
            </w:r>
            <w:r w:rsidRPr="00A905E2"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> 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поверхностей тел одинаковой формы различного ра</w:t>
            </w:r>
            <w:r w:rsidRPr="000502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мера; </w:t>
            </w:r>
          </w:p>
          <w:p w:rsidR="001B6893" w:rsidRPr="00A905E2" w:rsidRDefault="001B6893" w:rsidP="001B689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соотносить объемы сосудов одинаковой формы различного размера; </w:t>
            </w:r>
          </w:p>
          <w:p w:rsidR="001B6893" w:rsidRPr="00A905E2" w:rsidRDefault="001B6893" w:rsidP="001B689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</w:t>
            </w:r>
            <w:r w:rsidRPr="00050292">
              <w:rPr>
                <w:rFonts w:ascii="Symbol" w:eastAsiaTheme="minorHAnsi" w:hAnsi="Symbol" w:cs="Symbol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оценивать форму правильного многогранника после спилов, срезов и т.п. (определять количество вершин, ребер и граней полученных многогранников) </w:t>
            </w:r>
          </w:p>
          <w:p w:rsidR="00050292" w:rsidRPr="001B6893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 получит возможность научиться:</w:t>
            </w:r>
          </w:p>
          <w:p w:rsidR="00050292" w:rsidRPr="00A905E2" w:rsidRDefault="00050292" w:rsidP="000502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>
              <w:rPr>
                <w:rFonts w:ascii="Symbol" w:eastAsiaTheme="minorHAnsi" w:hAnsi="Symbol" w:cs="Symbol"/>
                <w:sz w:val="38"/>
                <w:szCs w:val="38"/>
                <w:lang w:val="en-US" w:eastAsia="en-US"/>
              </w:rPr>
              <w:t></w:t>
            </w:r>
            <w:r>
              <w:rPr>
                <w:rFonts w:ascii="Symbol" w:eastAsiaTheme="minorHAnsi" w:hAnsi="Symbol" w:cs="Symbol"/>
                <w:sz w:val="38"/>
                <w:szCs w:val="3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Оперировать понятиями: точка, прямая, плоскость в пространстве, параллельность и перпендикулярность прямых и плоскостей;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lastRenderedPageBreak/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применять для решения задач геометрические факты, если условия применения заданы в явной форме; 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решать задачи на нахождение геометрических величин по образцам или алгоритмам; 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      </w:r>
          </w:p>
          <w:p w:rsidR="00050292" w:rsidRPr="00A905E2" w:rsidRDefault="00050292" w:rsidP="000502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извлекать, интерпретировать и преобразовывать информацию о ге</w:t>
            </w:r>
            <w:r w:rsidRPr="00055479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>o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метрических фигурах, представленную на чертежах;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описывать взаимное расположение прямых и плоскостей в пространстве; 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формулировать свойства и признаки фигур; </w:t>
            </w:r>
          </w:p>
          <w:p w:rsidR="00050292" w:rsidRPr="00055479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055479">
              <w:rPr>
                <w:rFonts w:ascii="Times" w:eastAsiaTheme="minorHAnsi" w:hAnsi="Times" w:cs="Times"/>
                <w:i/>
                <w:sz w:val="28"/>
                <w:szCs w:val="28"/>
                <w:lang w:val="en-US" w:eastAsia="en-US"/>
              </w:rPr>
              <w:t xml:space="preserve">доказывать геометрические утверждения; </w:t>
            </w:r>
          </w:p>
          <w:p w:rsidR="00050292" w:rsidRPr="00A905E2" w:rsidRDefault="00050292" w:rsidP="00050292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владеть стандартной классификацией пространственных фигур (пирамиды, призмы, параллелепипеды); </w:t>
            </w:r>
          </w:p>
          <w:p w:rsidR="00055479" w:rsidRPr="00A905E2" w:rsidRDefault="00055479" w:rsidP="00055479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>
              <w:rPr>
                <w:rFonts w:ascii="Symbol" w:eastAsiaTheme="minorHAnsi" w:hAnsi="Symbol" w:cs="Symbol"/>
                <w:sz w:val="38"/>
                <w:szCs w:val="38"/>
                <w:lang w:val="en-US" w:eastAsia="en-US"/>
              </w:rPr>
              <w:t></w:t>
            </w:r>
            <w:r>
              <w:rPr>
                <w:rFonts w:ascii="Symbol" w:eastAsiaTheme="minorHAnsi" w:hAnsi="Symbol" w:cs="Symbol"/>
                <w:sz w:val="38"/>
                <w:szCs w:val="3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находить объемы и площади поверхностей геометрических тел с применением формул; </w:t>
            </w:r>
          </w:p>
          <w:p w:rsidR="00055479" w:rsidRPr="00A905E2" w:rsidRDefault="00055479" w:rsidP="00055479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вычислять расстояния и углы в пространстве. </w:t>
            </w:r>
          </w:p>
          <w:p w:rsidR="00055479" w:rsidRPr="00A905E2" w:rsidRDefault="00055479" w:rsidP="00055479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 В повседневной жизни и при изучении других предметов: </w:t>
            </w:r>
          </w:p>
          <w:p w:rsidR="00055479" w:rsidRPr="00A905E2" w:rsidRDefault="00055479" w:rsidP="000554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</w:t>
            </w:r>
            <w:r w:rsidRPr="00055479">
              <w:rPr>
                <w:rFonts w:ascii="Symbol" w:eastAsiaTheme="minorHAnsi" w:hAnsi="Symbol" w:cs="Symbol"/>
                <w:i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использовать свойства геометрических фигур для решения задач практического характера и задач из других областей знаний</w:t>
            </w:r>
          </w:p>
          <w:p w:rsidR="00055479" w:rsidRPr="00055479" w:rsidRDefault="00055479" w:rsidP="000554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32"/>
                <w:szCs w:val="32"/>
                <w:lang w:val="en-US" w:eastAsia="en-US"/>
              </w:rPr>
              <w:t>Векторы и координаты в пространс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тве</w:t>
            </w:r>
          </w:p>
          <w:p w:rsidR="00055479" w:rsidRPr="001B6893" w:rsidRDefault="00055479" w:rsidP="00055479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Выпускник научится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:</w:t>
            </w:r>
          </w:p>
          <w:p w:rsidR="00055479" w:rsidRPr="00A905E2" w:rsidRDefault="00055479" w:rsidP="000554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</w:t>
            </w: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Оперировать на базовом уровне понятием декартовы координаты в</w:t>
            </w:r>
          </w:p>
          <w:p w:rsidR="00055479" w:rsidRPr="00A905E2" w:rsidRDefault="00055479" w:rsidP="000554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пространстве; </w:t>
            </w:r>
          </w:p>
          <w:p w:rsidR="008661E3" w:rsidRPr="00A905E2" w:rsidRDefault="00055479" w:rsidP="008661E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8661E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8661E3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находить</w:t>
            </w:r>
            <w:r w:rsidR="008661E3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координаты вершин куба и прямоугольного параллелепипеда</w:t>
            </w:r>
          </w:p>
          <w:p w:rsidR="008661E3" w:rsidRPr="001B6893" w:rsidRDefault="008661E3" w:rsidP="008661E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 получит возможность научиться:</w:t>
            </w:r>
          </w:p>
          <w:p w:rsidR="008661E3" w:rsidRPr="00A905E2" w:rsidRDefault="008661E3" w:rsidP="008661E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</w:t>
            </w: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8661E3" w:rsidRPr="00A905E2" w:rsidRDefault="008661E3" w:rsidP="008661E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8661E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661E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раскладыватвектор по двум неколлинеарным векторам; </w:t>
            </w:r>
          </w:p>
          <w:p w:rsidR="008661E3" w:rsidRPr="00A905E2" w:rsidRDefault="008661E3" w:rsidP="008661E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8661E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661E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задавать плоскость уравнением в декартовой системе координат; </w:t>
            </w:r>
          </w:p>
          <w:p w:rsidR="008661E3" w:rsidRPr="00A905E2" w:rsidRDefault="008661E3" w:rsidP="008661E3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8661E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661E3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решать простейшие задачи введением векторного базиса </w:t>
            </w:r>
          </w:p>
          <w:p w:rsidR="000B1E0C" w:rsidRPr="00A905E2" w:rsidRDefault="000B1E0C" w:rsidP="000B1E0C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0B1E0C" w:rsidRPr="000B1E0C" w:rsidRDefault="000B1E0C" w:rsidP="000B1E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32"/>
                <w:szCs w:val="32"/>
                <w:lang w:val="en-US" w:eastAsia="en-US"/>
              </w:rPr>
              <w:t>История математи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val="en-US" w:eastAsia="en-US"/>
              </w:rPr>
              <w:t>ки</w:t>
            </w:r>
          </w:p>
          <w:p w:rsidR="000B1E0C" w:rsidRPr="001B6893" w:rsidRDefault="000B1E0C" w:rsidP="000B1E0C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t>Выпускник научится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:</w:t>
            </w:r>
          </w:p>
          <w:p w:rsidR="000B1E0C" w:rsidRPr="00A905E2" w:rsidRDefault="000B1E0C" w:rsidP="000B1E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B1E0C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0B1E0C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0B1E0C" w:rsidRPr="00A905E2" w:rsidRDefault="000B1E0C" w:rsidP="000B1E0C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B1E0C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0B1E0C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знать примеры математических открытий и их авторов в связи с отечественной и всемирной историей; </w:t>
            </w:r>
          </w:p>
          <w:p w:rsidR="000B1E0C" w:rsidRPr="00A905E2" w:rsidRDefault="000B1E0C" w:rsidP="000B1E0C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0B1E0C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0B1E0C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понимать роль математики в развитии России </w:t>
            </w:r>
          </w:p>
          <w:p w:rsidR="000B1E0C" w:rsidRPr="001B6893" w:rsidRDefault="000B1E0C" w:rsidP="000B1E0C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 получит возможность научиться:</w:t>
            </w:r>
          </w:p>
          <w:p w:rsidR="000B1E0C" w:rsidRPr="00A905E2" w:rsidRDefault="000B1E0C" w:rsidP="000B1E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</w:t>
            </w: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Представлять вклад выдающихся математиков в развитие математики и иных научных областей;</w:t>
            </w:r>
          </w:p>
          <w:p w:rsidR="000B1E0C" w:rsidRPr="00A905E2" w:rsidRDefault="000B1E0C" w:rsidP="000B1E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64211B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64211B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понимать роль математики в развитии России</w:t>
            </w:r>
          </w:p>
          <w:p w:rsidR="0064211B" w:rsidRPr="00A905E2" w:rsidRDefault="0064211B" w:rsidP="0064211B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64211B" w:rsidRPr="0064211B" w:rsidRDefault="0064211B" w:rsidP="00642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32"/>
                <w:szCs w:val="32"/>
                <w:lang w:val="en-US" w:eastAsia="en-US"/>
              </w:rPr>
              <w:t>Методы матема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тики</w:t>
            </w:r>
          </w:p>
          <w:p w:rsidR="0064211B" w:rsidRPr="001B6893" w:rsidRDefault="0064211B" w:rsidP="0064211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  <w:lastRenderedPageBreak/>
              <w:t>Выпускник научится</w:t>
            </w: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:</w:t>
            </w:r>
          </w:p>
          <w:p w:rsidR="0064211B" w:rsidRPr="00A905E2" w:rsidRDefault="0064211B" w:rsidP="0064211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</w:t>
            </w:r>
            <w:r>
              <w:rPr>
                <w:rFonts w:ascii="Symbol" w:eastAsiaTheme="minorHAnsi" w:hAnsi="Symbol" w:cs="Symbol"/>
                <w:color w:val="313131"/>
                <w:sz w:val="38"/>
                <w:szCs w:val="3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Применять известные методы при решении стандартных математических задач; </w:t>
            </w:r>
          </w:p>
          <w:p w:rsidR="0064211B" w:rsidRPr="00A905E2" w:rsidRDefault="0062451D" w:rsidP="0064211B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A905E2">
              <w:rPr>
                <w:rFonts w:ascii="Symbol" w:eastAsiaTheme="minorHAnsi" w:hAnsi="Symbol" w:cs="Symbol"/>
                <w:color w:val="313131"/>
                <w:sz w:val="28"/>
                <w:szCs w:val="28"/>
                <w:lang w:eastAsia="en-US"/>
              </w:rPr>
              <w:tab/>
            </w:r>
            <w:r w:rsidR="0064211B" w:rsidRPr="0062451D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="0064211B" w:rsidRPr="0062451D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="0064211B"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замечать и характеризовать математические закономерности в окружающей действительности; </w:t>
            </w:r>
          </w:p>
          <w:p w:rsidR="0062451D" w:rsidRPr="00A905E2" w:rsidRDefault="0062451D" w:rsidP="006245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  <w:lang w:eastAsia="en-US"/>
              </w:rPr>
            </w:pPr>
            <w:r w:rsidRPr="0062451D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</w:t>
            </w:r>
            <w:r w:rsidRPr="0062451D">
              <w:rPr>
                <w:rFonts w:ascii="Symbol" w:eastAsiaTheme="minorHAnsi" w:hAnsi="Symbol" w:cs="Symbol"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приводить примеры математических закономерностей в природе, в том числе характеризующих красоту и совершенство окружающего мира и произведений искусства</w:t>
            </w:r>
          </w:p>
          <w:p w:rsidR="0062451D" w:rsidRPr="001B6893" w:rsidRDefault="0062451D" w:rsidP="0062451D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b/>
                <w:sz w:val="28"/>
                <w:szCs w:val="28"/>
                <w:lang w:val="en-US" w:eastAsia="en-US"/>
              </w:rPr>
            </w:pPr>
            <w:r w:rsidRPr="001B68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Выпускник  получит возможность научиться:</w:t>
            </w:r>
          </w:p>
          <w:p w:rsidR="0062451D" w:rsidRPr="00A905E2" w:rsidRDefault="0062451D" w:rsidP="0062451D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Использовать основные методы  доказательства, проводить доказательство и выполнять опровержение; </w:t>
            </w:r>
          </w:p>
          <w:p w:rsidR="0062451D" w:rsidRPr="00A905E2" w:rsidRDefault="0062451D" w:rsidP="0062451D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 xml:space="preserve">применять основные методы решения математических задач; </w:t>
            </w:r>
          </w:p>
          <w:p w:rsidR="0062451D" w:rsidRPr="00A905E2" w:rsidRDefault="0062451D" w:rsidP="006245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</w:pP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на основе математических закономерностей в природе характеризовать красоту и совершенство окружающего мира и произведений искусства;</w:t>
            </w:r>
          </w:p>
          <w:p w:rsidR="005A0FCD" w:rsidRPr="00A00CEB" w:rsidRDefault="0062451D" w:rsidP="00A00C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 w:cs="Times"/>
                <w:i/>
                <w:sz w:val="28"/>
                <w:szCs w:val="28"/>
                <w:lang w:eastAsia="en-US"/>
              </w:rPr>
            </w:pP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</w:t>
            </w:r>
            <w:r w:rsidRPr="0083027A">
              <w:rPr>
                <w:rFonts w:ascii="Symbol" w:eastAsiaTheme="minorHAnsi" w:hAnsi="Symbol" w:cs="Symbol"/>
                <w:i/>
                <w:color w:val="313131"/>
                <w:sz w:val="28"/>
                <w:szCs w:val="28"/>
                <w:lang w:val="en-US" w:eastAsia="en-US"/>
              </w:rPr>
              <w:t></w:t>
            </w:r>
            <w:r w:rsidRPr="00A905E2">
              <w:rPr>
                <w:rFonts w:ascii="Times" w:eastAsiaTheme="minorHAnsi" w:hAnsi="Times" w:cs="Times"/>
                <w:i/>
                <w:sz w:val="28"/>
                <w:szCs w:val="28"/>
                <w:lang w:eastAsia="en-US"/>
              </w:rPr>
              <w:t>применять простейшие программные средства и электронно- коммуникационные системы при решении математических задач</w:t>
            </w:r>
          </w:p>
        </w:tc>
      </w:tr>
      <w:tr w:rsidR="00A00CEB" w:rsidRPr="00FA166E" w:rsidTr="00A00CEB">
        <w:trPr>
          <w:trHeight w:val="4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EB" w:rsidRPr="00FA166E" w:rsidRDefault="00A00CEB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EB" w:rsidRDefault="00A00CEB" w:rsidP="00747488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A00CEB" w:rsidRDefault="00A00CEB" w:rsidP="00747488">
            <w:pPr>
              <w:pStyle w:val="a4"/>
              <w:tabs>
                <w:tab w:val="left" w:pos="4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A00CEB" w:rsidRDefault="00A00CEB" w:rsidP="00747488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A00CEB" w:rsidRDefault="00A00CEB" w:rsidP="00747488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A00CEB" w:rsidRDefault="00A00CEB" w:rsidP="00747488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(информационно-коммуникационные)</w:t>
            </w:r>
          </w:p>
          <w:p w:rsidR="00A00CEB" w:rsidRDefault="00A00CEB" w:rsidP="00747488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  <w:p w:rsidR="00A00CEB" w:rsidRPr="00FA166E" w:rsidRDefault="00A00CEB" w:rsidP="00A00CEB">
            <w:pPr>
              <w:pStyle w:val="a4"/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EB" w:rsidRPr="00FA166E" w:rsidTr="00A00CEB">
        <w:trPr>
          <w:trHeight w:val="4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EB" w:rsidRPr="00FA166E" w:rsidRDefault="00A00CEB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EB" w:rsidRPr="00FA166E" w:rsidRDefault="00A00CEB" w:rsidP="00A00CEB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самостоятельные работы, математический диктант, тестовые работы, практикумы по решению задач,зачет</w:t>
            </w:r>
          </w:p>
        </w:tc>
      </w:tr>
    </w:tbl>
    <w:p w:rsidR="00E12B8A" w:rsidRPr="009463E3" w:rsidRDefault="00E12B8A">
      <w:pPr>
        <w:rPr>
          <w:sz w:val="24"/>
          <w:szCs w:val="24"/>
        </w:rPr>
      </w:pPr>
    </w:p>
    <w:sectPr w:rsidR="00E12B8A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2D" w:rsidRDefault="00776A2D" w:rsidP="006C2997">
      <w:pPr>
        <w:spacing w:after="0" w:line="240" w:lineRule="auto"/>
      </w:pPr>
      <w:r>
        <w:separator/>
      </w:r>
    </w:p>
  </w:endnote>
  <w:endnote w:type="continuationSeparator" w:id="0">
    <w:p w:rsidR="00776A2D" w:rsidRDefault="00776A2D" w:rsidP="006C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2D" w:rsidRDefault="00776A2D" w:rsidP="006C2997">
      <w:pPr>
        <w:spacing w:after="0" w:line="240" w:lineRule="auto"/>
      </w:pPr>
      <w:r>
        <w:separator/>
      </w:r>
    </w:p>
  </w:footnote>
  <w:footnote w:type="continuationSeparator" w:id="0">
    <w:p w:rsidR="00776A2D" w:rsidRDefault="00776A2D" w:rsidP="006C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7443F"/>
    <w:multiLevelType w:val="hybridMultilevel"/>
    <w:tmpl w:val="48DEEE28"/>
    <w:lvl w:ilvl="0" w:tplc="AA809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CA1222"/>
    <w:multiLevelType w:val="hybridMultilevel"/>
    <w:tmpl w:val="89EED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6"/>
  </w:num>
  <w:num w:numId="7">
    <w:abstractNumId w:val="10"/>
  </w:num>
  <w:num w:numId="8">
    <w:abstractNumId w:val="23"/>
  </w:num>
  <w:num w:numId="9">
    <w:abstractNumId w:val="5"/>
  </w:num>
  <w:num w:numId="10">
    <w:abstractNumId w:val="9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7"/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6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0292"/>
    <w:rsid w:val="00055479"/>
    <w:rsid w:val="00062199"/>
    <w:rsid w:val="000713A1"/>
    <w:rsid w:val="000B1E0C"/>
    <w:rsid w:val="001126AA"/>
    <w:rsid w:val="001725A7"/>
    <w:rsid w:val="001B426F"/>
    <w:rsid w:val="001B6604"/>
    <w:rsid w:val="001B6893"/>
    <w:rsid w:val="00203F26"/>
    <w:rsid w:val="00231F1B"/>
    <w:rsid w:val="00235F11"/>
    <w:rsid w:val="002515F3"/>
    <w:rsid w:val="002B3F55"/>
    <w:rsid w:val="002D3D2A"/>
    <w:rsid w:val="0034288B"/>
    <w:rsid w:val="003557C0"/>
    <w:rsid w:val="003922DD"/>
    <w:rsid w:val="003B3B5D"/>
    <w:rsid w:val="003D6AE5"/>
    <w:rsid w:val="003E3FBC"/>
    <w:rsid w:val="00404279"/>
    <w:rsid w:val="00433439"/>
    <w:rsid w:val="004625CF"/>
    <w:rsid w:val="00467F19"/>
    <w:rsid w:val="004728D3"/>
    <w:rsid w:val="004C236B"/>
    <w:rsid w:val="004E0EA3"/>
    <w:rsid w:val="00515458"/>
    <w:rsid w:val="0059395E"/>
    <w:rsid w:val="005A0FCD"/>
    <w:rsid w:val="005D3580"/>
    <w:rsid w:val="005E7156"/>
    <w:rsid w:val="00617583"/>
    <w:rsid w:val="0062451D"/>
    <w:rsid w:val="0064211B"/>
    <w:rsid w:val="006873C2"/>
    <w:rsid w:val="006C2997"/>
    <w:rsid w:val="006F6758"/>
    <w:rsid w:val="0075036F"/>
    <w:rsid w:val="007543B9"/>
    <w:rsid w:val="00776A2D"/>
    <w:rsid w:val="00777820"/>
    <w:rsid w:val="00780AFE"/>
    <w:rsid w:val="00803113"/>
    <w:rsid w:val="00811BE0"/>
    <w:rsid w:val="0083027A"/>
    <w:rsid w:val="008555D5"/>
    <w:rsid w:val="0085673F"/>
    <w:rsid w:val="008661E3"/>
    <w:rsid w:val="008663F3"/>
    <w:rsid w:val="00887C22"/>
    <w:rsid w:val="00897D28"/>
    <w:rsid w:val="009166A1"/>
    <w:rsid w:val="009277FE"/>
    <w:rsid w:val="009463E3"/>
    <w:rsid w:val="00950323"/>
    <w:rsid w:val="009575B5"/>
    <w:rsid w:val="009A23A8"/>
    <w:rsid w:val="009B10AE"/>
    <w:rsid w:val="009B3C35"/>
    <w:rsid w:val="009B6425"/>
    <w:rsid w:val="00A00CEB"/>
    <w:rsid w:val="00A0298D"/>
    <w:rsid w:val="00A215A4"/>
    <w:rsid w:val="00A315D5"/>
    <w:rsid w:val="00A36D4D"/>
    <w:rsid w:val="00A4676A"/>
    <w:rsid w:val="00A71835"/>
    <w:rsid w:val="00A905E2"/>
    <w:rsid w:val="00AB2680"/>
    <w:rsid w:val="00AE488A"/>
    <w:rsid w:val="00B15723"/>
    <w:rsid w:val="00B46B32"/>
    <w:rsid w:val="00B657E5"/>
    <w:rsid w:val="00B82671"/>
    <w:rsid w:val="00BA07ED"/>
    <w:rsid w:val="00BB3383"/>
    <w:rsid w:val="00BE6115"/>
    <w:rsid w:val="00C13054"/>
    <w:rsid w:val="00C23525"/>
    <w:rsid w:val="00C309A6"/>
    <w:rsid w:val="00C620AF"/>
    <w:rsid w:val="00D02DEF"/>
    <w:rsid w:val="00D33138"/>
    <w:rsid w:val="00D53D0E"/>
    <w:rsid w:val="00D61065"/>
    <w:rsid w:val="00D67024"/>
    <w:rsid w:val="00D70763"/>
    <w:rsid w:val="00D86988"/>
    <w:rsid w:val="00D87CEA"/>
    <w:rsid w:val="00DC72D0"/>
    <w:rsid w:val="00E12B8A"/>
    <w:rsid w:val="00E316D4"/>
    <w:rsid w:val="00E33B4C"/>
    <w:rsid w:val="00E4796D"/>
    <w:rsid w:val="00E72D26"/>
    <w:rsid w:val="00EB05D2"/>
    <w:rsid w:val="00EE3243"/>
    <w:rsid w:val="00F01E15"/>
    <w:rsid w:val="00F373EC"/>
    <w:rsid w:val="00F52E43"/>
    <w:rsid w:val="00F5385E"/>
    <w:rsid w:val="00F765E6"/>
    <w:rsid w:val="00F86276"/>
    <w:rsid w:val="00FA166E"/>
    <w:rsid w:val="00FA338A"/>
    <w:rsid w:val="00FD3ADB"/>
    <w:rsid w:val="00FF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D7411-20EB-451A-889A-9C650B48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paragraph" w:styleId="3">
    <w:name w:val="heading 3"/>
    <w:basedOn w:val="a0"/>
    <w:next w:val="a0"/>
    <w:link w:val="30"/>
    <w:qFormat/>
    <w:rsid w:val="00D53D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062199"/>
    <w:rPr>
      <w:rFonts w:eastAsiaTheme="minorEastAsia"/>
      <w:lang w:eastAsia="ru-RU"/>
    </w:rPr>
  </w:style>
  <w:style w:type="character" w:customStyle="1" w:styleId="aa">
    <w:name w:val="Текст Знак"/>
    <w:link w:val="ab"/>
    <w:locked/>
    <w:rsid w:val="005A0FCD"/>
    <w:rPr>
      <w:rFonts w:ascii="Courier New" w:hAnsi="Courier New" w:cs="Courier New"/>
    </w:rPr>
  </w:style>
  <w:style w:type="paragraph" w:styleId="ab">
    <w:name w:val="Plain Text"/>
    <w:basedOn w:val="a0"/>
    <w:link w:val="aa"/>
    <w:rsid w:val="005A0FC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">
    <w:name w:val="Текст Знак1"/>
    <w:basedOn w:val="a1"/>
    <w:uiPriority w:val="99"/>
    <w:semiHidden/>
    <w:rsid w:val="005A0FCD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1"/>
    <w:link w:val="3"/>
    <w:rsid w:val="00D5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footnote text"/>
    <w:basedOn w:val="a0"/>
    <w:link w:val="ad"/>
    <w:uiPriority w:val="99"/>
    <w:unhideWhenUsed/>
    <w:rsid w:val="006C29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6C2997"/>
    <w:rPr>
      <w:rFonts w:eastAsiaTheme="minorEastAsia"/>
      <w:sz w:val="20"/>
      <w:szCs w:val="20"/>
      <w:lang w:eastAsia="ru-RU"/>
    </w:rPr>
  </w:style>
  <w:style w:type="character" w:styleId="ae">
    <w:name w:val="footnote reference"/>
    <w:rsid w:val="006C2997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777820"/>
    <w:pPr>
      <w:numPr>
        <w:numId w:val="20"/>
      </w:numPr>
      <w:spacing w:after="60"/>
      <w:ind w:left="7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887C2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87C22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20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Acer PC</cp:lastModifiedBy>
  <cp:revision>49</cp:revision>
  <dcterms:created xsi:type="dcterms:W3CDTF">2013-12-11T13:00:00Z</dcterms:created>
  <dcterms:modified xsi:type="dcterms:W3CDTF">2020-10-22T13:58:00Z</dcterms:modified>
</cp:coreProperties>
</file>