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BE0F53">
        <w:rPr>
          <w:rFonts w:ascii="Times New Roman" w:hAnsi="Times New Roman" w:cs="Times New Roman"/>
          <w:b/>
          <w:sz w:val="32"/>
          <w:szCs w:val="32"/>
        </w:rPr>
        <w:t>химии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2D49">
        <w:rPr>
          <w:rFonts w:ascii="Times New Roman" w:hAnsi="Times New Roman" w:cs="Times New Roman"/>
          <w:b/>
          <w:sz w:val="32"/>
          <w:szCs w:val="32"/>
        </w:rPr>
        <w:t xml:space="preserve">7 – 9 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B4C" w:rsidRPr="008C7D4C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/>
      </w:tblPr>
      <w:tblGrid>
        <w:gridCol w:w="1843"/>
        <w:gridCol w:w="14033"/>
      </w:tblGrid>
      <w:tr w:rsidR="003265FA" w:rsidRPr="0091648F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97" w:rsidRPr="0091648F" w:rsidRDefault="00BE2C29" w:rsidP="00A34197">
            <w:pPr>
              <w:jc w:val="both"/>
              <w:rPr>
                <w:rFonts w:ascii="Times New Roman" w:hAnsi="Times New Roman" w:cs="Times New Roman"/>
              </w:rPr>
            </w:pPr>
            <w:r w:rsidRPr="0091648F">
              <w:rPr>
                <w:rFonts w:ascii="Times New Roman" w:hAnsi="Times New Roman" w:cs="Times New Roman"/>
              </w:rPr>
              <w:t>Рабочая программа по химии</w:t>
            </w:r>
            <w:r w:rsidR="00CA2D49" w:rsidRPr="0091648F">
              <w:rPr>
                <w:rFonts w:ascii="Times New Roman" w:hAnsi="Times New Roman" w:cs="Times New Roman"/>
              </w:rPr>
              <w:t xml:space="preserve"> для 7 - 9 классо</w:t>
            </w:r>
            <w:r w:rsidRPr="0091648F">
              <w:rPr>
                <w:rFonts w:ascii="Times New Roman" w:hAnsi="Times New Roman" w:cs="Times New Roman"/>
              </w:rPr>
              <w:t>в</w:t>
            </w:r>
            <w:r w:rsidR="00A34197" w:rsidRPr="0091648F">
              <w:rPr>
                <w:rFonts w:ascii="Times New Roman" w:hAnsi="Times New Roman" w:cs="Times New Roman"/>
              </w:rPr>
              <w:t xml:space="preserve"> составлена на основе: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1. Федеральный государственный образовательный стандарт основного общего образования (утвержден приказом Минобрнауки РФ № 1897 от 17.12.2010) с изменениями и дополнениями от 29 декабря 2014 г., 31 декабря 2015 г.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2. Примерная программа по учебному предмету «Химия» для образовательных организаций, реализующих программы основного общего образов</w:t>
            </w:r>
            <w:r w:rsidRPr="00060FAD">
              <w:rPr>
                <w:rFonts w:ascii="Times New Roman" w:eastAsia="Times New Roman" w:hAnsi="Times New Roman" w:cs="Times New Roman"/>
              </w:rPr>
              <w:t>а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ния /Примерная основная образовательная программа основного общего образования: одобрена 8 апреля 2015. Протокол от №1/15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3. Приказ Министерства Просвещения РФ от 28.12.2018 года № 345 «О федеральном перечне учебников, рекомендуемых к использованию при ре</w:t>
            </w:r>
            <w:r w:rsidRPr="00060FAD">
              <w:rPr>
                <w:rFonts w:ascii="Times New Roman" w:eastAsia="Times New Roman" w:hAnsi="Times New Roman" w:cs="Times New Roman"/>
              </w:rPr>
              <w:t>а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лизации имеющих государственную аккредитацию образовательных программ начального общего, основного общего, среднего общего образования».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4. Приказ Министерства Просвещения РФ от 8 мая 2019 г. № 233 «О внесении изменений в федеральный перечень учебников, рекомендуемых к и</w:t>
            </w:r>
            <w:r w:rsidRPr="00060FAD">
              <w:rPr>
                <w:rFonts w:ascii="Times New Roman" w:eastAsia="Times New Roman" w:hAnsi="Times New Roman" w:cs="Times New Roman"/>
              </w:rPr>
              <w:t>с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5. Приказ Министерства Просвещения РФ от 22.11.2019 № 632 «О внесении изменений в федеральный перечень учебников, рекомендуемых к и</w:t>
            </w:r>
            <w:r w:rsidRPr="00060FAD">
              <w:rPr>
                <w:rFonts w:ascii="Times New Roman" w:eastAsia="Times New Roman" w:hAnsi="Times New Roman" w:cs="Times New Roman"/>
              </w:rPr>
              <w:t>с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345».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6. Приказ Минпросвещения России от 18.05.2020 N 249 «О внесении изменений в федеральный перечень учебников, рекомендуемых к использов</w:t>
            </w:r>
            <w:r w:rsidRPr="00060FAD">
              <w:rPr>
                <w:rFonts w:ascii="Times New Roman" w:eastAsia="Times New Roman" w:hAnsi="Times New Roman" w:cs="Times New Roman"/>
              </w:rPr>
              <w:t>а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7. Письмо Минпросвещения России от 23 октября 2019 г. «№ вб-47/04 «Об использовании рабочих тетрадей».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8. Приказ от 06.05.2019 Министерства Просвещения РФ № 219, Федеральной службы по надзору в сфере образования и науки № 590 «Об утверждении методологии и критериев оценки качества общего образования в общеобразовательных организациях на основе практики международных иссл</w:t>
            </w:r>
            <w:r w:rsidRPr="00060FAD">
              <w:rPr>
                <w:rFonts w:ascii="Times New Roman" w:eastAsia="Times New Roman" w:hAnsi="Times New Roman" w:cs="Times New Roman"/>
              </w:rPr>
              <w:t>е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дований качества подготовки обучающихся».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9. Письмо Минпросвещения России от 14 января 2020 г. № МР-5/02 «О направлении методических рекомендаций» (вместе с методическими рек</w:t>
            </w:r>
            <w:r w:rsidRPr="00060FAD">
              <w:rPr>
                <w:rFonts w:ascii="Times New Roman" w:eastAsia="Times New Roman" w:hAnsi="Times New Roman" w:cs="Times New Roman"/>
              </w:rPr>
              <w:t>о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мендациями по вопросам внедрения целевой модели цифровой образовательной среды в субъектах Российской Федерации).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10. Приказ Минпросвещения России от 02.12.2019 № 649 «Об утверждении Целевой модели цифровой образовательной среды».</w:t>
            </w:r>
            <w:r w:rsidRPr="00060FA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11.Методическое письмо о  преподавании учебного предмета "Химия"  в общеобразовательных учреждениях Ярославской области в 2020-2021 уч. г.</w:t>
            </w:r>
          </w:p>
          <w:p w:rsidR="00060FAD" w:rsidRPr="00060FAD" w:rsidRDefault="00060FAD" w:rsidP="00060FAD">
            <w:pPr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   12.Учебный план МОУ СШ №6 г. Гаврилов-Яма на 2020-2021 учебный год, утвержденный приказом № 01-11/241 от 26.08.2020  </w:t>
            </w:r>
          </w:p>
          <w:p w:rsidR="00060FAD" w:rsidRPr="00060FAD" w:rsidRDefault="00060FAD" w:rsidP="00060FA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0FAD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</w:t>
            </w:r>
          </w:p>
          <w:p w:rsidR="003265FA" w:rsidRPr="0091648F" w:rsidRDefault="003265FA" w:rsidP="00060FAD">
            <w:pPr>
              <w:ind w:left="644"/>
              <w:rPr>
                <w:rFonts w:ascii="Times New Roman" w:hAnsi="Times New Roman" w:cs="Times New Roman"/>
              </w:rPr>
            </w:pPr>
          </w:p>
        </w:tc>
      </w:tr>
      <w:tr w:rsidR="003265FA" w:rsidRPr="00E77960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16F" w:rsidRPr="00E77960" w:rsidRDefault="003265FA" w:rsidP="00255CA7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E77960">
              <w:rPr>
                <w:rFonts w:ascii="Times New Roman" w:hAnsi="Times New Roman" w:cs="Times New Roman"/>
                <w:bCs/>
              </w:rPr>
              <w:t xml:space="preserve">УМК по </w:t>
            </w:r>
            <w:r w:rsidR="00BE0F53" w:rsidRPr="00E77960">
              <w:rPr>
                <w:rFonts w:ascii="Times New Roman" w:hAnsi="Times New Roman" w:cs="Times New Roman"/>
                <w:bCs/>
              </w:rPr>
              <w:t>химии</w:t>
            </w:r>
            <w:r w:rsidR="00255CA7" w:rsidRPr="00E77960">
              <w:rPr>
                <w:rFonts w:ascii="Times New Roman" w:hAnsi="Times New Roman" w:cs="Times New Roman"/>
                <w:bCs/>
              </w:rPr>
              <w:t>: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Купцова А.В.. Программа основного общего образования по химии. 8 – 9  классы. - М:, Дрофа, 2015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 Химия. 9 класс: учеб. для общеобразова</w:t>
            </w:r>
            <w:r w:rsidR="00BE2A43">
              <w:rPr>
                <w:rFonts w:ascii="Times New Roman" w:hAnsi="Times New Roman" w:cs="Times New Roman"/>
              </w:rPr>
              <w:t>т. учреждений. – М.: Дрофа, 2018</w:t>
            </w:r>
            <w:r w:rsidRPr="00E77960">
              <w:rPr>
                <w:rFonts w:ascii="Times New Roman" w:hAnsi="Times New Roman" w:cs="Times New Roman"/>
              </w:rPr>
              <w:t>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Яшукова А.В. Рабочая тетрадь. 9 кл. К учебнику О.С.Габриел</w:t>
            </w:r>
            <w:r w:rsidR="00BE2A43">
              <w:rPr>
                <w:rFonts w:ascii="Times New Roman" w:hAnsi="Times New Roman" w:cs="Times New Roman"/>
              </w:rPr>
              <w:t>яна «Химия.9». – М.: Дрофа, 2018</w:t>
            </w:r>
            <w:r w:rsidRPr="00E77960">
              <w:rPr>
                <w:rFonts w:ascii="Times New Roman" w:hAnsi="Times New Roman" w:cs="Times New Roman"/>
              </w:rPr>
              <w:t>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Яшукова А.В. Тетрадь для лабораторных опытов и практических работ. 9 кл. К учебнику О.С.Габриеляна «Химия.8». – М.: Дрофа, 2012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Воскобойникова Н.П., Яшукова А.В. Настольная книга учителя. Химия. 9 кл. Методическое пособие. – М.: Дрофа, 2012.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Решетов П.В., Остроумов И.Г. Задачи по химии и способы их решения. 8 – 9 классы. – М.: Дрофа, 20012.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Березкин П.Н., Ушакова А.А. и др. Химия. 8 кл. Контрольные и проверочные работы. – М.: Дрофа, 2013.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О.С.,Смирнова Т.В. Изучаем химию в 9 кл. Дидактические материалы – М.: Блик плюс, 2009.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Воскобойникова Н.П. Химия в тестах, задачах, упражнениях. 8 – 9 кл. – М.: Дрофа, 2013</w:t>
            </w:r>
          </w:p>
          <w:p w:rsidR="002B6C5C" w:rsidRPr="00E77960" w:rsidRDefault="002B6C5C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 Химия. 8 класс: учеб. для общеобразоват. учреж</w:t>
            </w:r>
            <w:r w:rsidR="00BE2A43">
              <w:rPr>
                <w:rFonts w:ascii="Times New Roman" w:hAnsi="Times New Roman" w:cs="Times New Roman"/>
              </w:rPr>
              <w:t>дений. – М.: Дрофа, 2018</w:t>
            </w:r>
            <w:r w:rsidRPr="00E77960">
              <w:rPr>
                <w:rFonts w:ascii="Times New Roman" w:hAnsi="Times New Roman" w:cs="Times New Roman"/>
              </w:rPr>
              <w:t>.</w:t>
            </w:r>
          </w:p>
          <w:p w:rsidR="002B6C5C" w:rsidRPr="00E77960" w:rsidRDefault="002B6C5C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lastRenderedPageBreak/>
              <w:t>Габриелян О.С., Яшукова А.В. Рабочая тетрадь. 8 кл. К учебнику О.С.Габриел</w:t>
            </w:r>
            <w:r w:rsidR="00BE2A43">
              <w:rPr>
                <w:rFonts w:ascii="Times New Roman" w:hAnsi="Times New Roman" w:cs="Times New Roman"/>
              </w:rPr>
              <w:t>яна «Химия.8». – М.: Дрофа, 2018</w:t>
            </w:r>
            <w:r w:rsidRPr="00E77960">
              <w:rPr>
                <w:rFonts w:ascii="Times New Roman" w:hAnsi="Times New Roman" w:cs="Times New Roman"/>
              </w:rPr>
              <w:t>.</w:t>
            </w:r>
          </w:p>
          <w:p w:rsidR="002B6C5C" w:rsidRPr="00E77960" w:rsidRDefault="002B6C5C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Яшукова А.В. Тетрадь для лабораторных опытов и практических работ. 8 кл. К учебнику О.С.Габриеляна «Химия.</w:t>
            </w:r>
            <w:r w:rsidR="00FF0E44">
              <w:rPr>
                <w:rFonts w:ascii="Times New Roman" w:hAnsi="Times New Roman" w:cs="Times New Roman"/>
              </w:rPr>
              <w:t>8». – М.: Дрофа, 2015</w:t>
            </w:r>
          </w:p>
          <w:p w:rsidR="002B6C5C" w:rsidRPr="00E77960" w:rsidRDefault="002B6C5C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Воскобойникова Н.П., Яшукова А.В. Настольная книга учителя. Химия. 8 кл. Методическое пособие. – М.: Дрофа, 2012.</w:t>
            </w:r>
          </w:p>
          <w:p w:rsidR="002B6C5C" w:rsidRPr="00E77960" w:rsidRDefault="002B6C5C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 Березкин П.Н., Ушакова А.А. и др. Химия. 8 кл. Контрольные и проверочные работы. – М.: Дрофа, 2011.</w:t>
            </w:r>
          </w:p>
          <w:p w:rsidR="002B6C5C" w:rsidRPr="00E77960" w:rsidRDefault="002B6C5C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О.С.,Смирнова Т.В. Изучаем химию в 8 кл. Дидактические материалы – М.: Блик плюс, 2009.</w:t>
            </w:r>
          </w:p>
          <w:p w:rsidR="00060FAD" w:rsidRPr="00060FAD" w:rsidRDefault="00060FAD" w:rsidP="00060FAD">
            <w:pPr>
              <w:pStyle w:val="a5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</w:rPr>
            </w:pPr>
            <w:r w:rsidRPr="00060FAD">
              <w:rPr>
                <w:rStyle w:val="c0"/>
                <w:rFonts w:ascii="Times New Roman" w:eastAsia="Times New Roman" w:hAnsi="Times New Roman" w:cs="Times New Roman"/>
              </w:rPr>
              <w:t>Габриелян О.С.,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 Остроумов И.Г., Сладков С.А. 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>Химия. 7 класс.</w:t>
            </w:r>
            <w:r w:rsidRPr="00060FAD">
              <w:rPr>
                <w:rFonts w:ascii="Times New Roman" w:eastAsia="Times New Roman" w:hAnsi="Times New Roman" w:cs="Times New Roman"/>
                <w:b/>
                <w:bCs/>
              </w:rPr>
              <w:t xml:space="preserve"> —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 xml:space="preserve"> М.: Просвещение, 2020</w:t>
            </w:r>
            <w:r w:rsidRPr="00060FAD">
              <w:rPr>
                <w:rStyle w:val="c0"/>
                <w:rFonts w:ascii="Times New Roman" w:eastAsia="Times New Roman" w:hAnsi="Times New Roman" w:cs="Times New Roman"/>
              </w:rPr>
              <w:t>.</w:t>
            </w:r>
          </w:p>
          <w:p w:rsidR="00060FAD" w:rsidRPr="00060FAD" w:rsidRDefault="00060FAD" w:rsidP="00060FA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Габриелян О.С., Остроумов И.Г., Сладков С.А. 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>Химия. Рабочая тетрадь. 7 класс. — М.: Просвещение, 2020.</w:t>
            </w:r>
          </w:p>
          <w:p w:rsidR="00060FAD" w:rsidRPr="00060FAD" w:rsidRDefault="00060FAD" w:rsidP="00060FA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Габриелян О.С., Остроумов И.Г., Аксенова И.В. 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>Химия.</w:t>
            </w:r>
            <w:r w:rsidRPr="00060FAD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</w:t>
            </w:r>
            <w:r w:rsidRPr="00060FAD">
              <w:rPr>
                <w:rFonts w:ascii="Times New Roman" w:eastAsia="Times New Roman" w:hAnsi="Times New Roman" w:cs="Times New Roman"/>
                <w:color w:val="1A1A1A"/>
              </w:rPr>
              <w:t>Тетрадь для лабораторных опытов и практических работ. ФГОС.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 xml:space="preserve"> 7 класс. — М.: Просв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>щение, 2020</w:t>
            </w:r>
          </w:p>
          <w:p w:rsidR="00060FAD" w:rsidRPr="00060FAD" w:rsidRDefault="00060FAD" w:rsidP="00060FAD">
            <w:pPr>
              <w:pStyle w:val="a5"/>
              <w:numPr>
                <w:ilvl w:val="0"/>
                <w:numId w:val="1"/>
              </w:numPr>
              <w:jc w:val="both"/>
              <w:rPr>
                <w:rStyle w:val="c0"/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Габриелян О. С., Аксенова И.В.,  Остроумов И.Г. 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>Химия. Методическое пособие. 7 класс. — М.: Просвещение, 2020.</w:t>
            </w:r>
          </w:p>
          <w:p w:rsidR="00060FAD" w:rsidRPr="00060FAD" w:rsidRDefault="00060FAD" w:rsidP="00060F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Габриелян О.С., Остроумов И.Г., Сладков С.А. 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>Рабочие программы. Химия. 7–9 классы. — М.: Просвещение, 2020.</w:t>
            </w:r>
          </w:p>
          <w:p w:rsidR="00255CA7" w:rsidRPr="00E77960" w:rsidRDefault="00255CA7" w:rsidP="00060FAD">
            <w:pPr>
              <w:ind w:left="86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65FA" w:rsidRPr="00E77960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lastRenderedPageBreak/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освоение важнейших знаний об основных понятиях и законах химии, химической символике;</w:t>
            </w:r>
          </w:p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овладение умениями наблюдать химические явления, проводить химический эксперимент, производить расчёты на основе химич</w:t>
            </w:r>
            <w:r w:rsidRPr="00060FAD">
              <w:rPr>
                <w:rFonts w:ascii="Times New Roman" w:eastAsia="Times New Roman" w:hAnsi="Times New Roman" w:cs="Times New Roman"/>
              </w:rPr>
              <w:t>е</w:t>
            </w:r>
            <w:r w:rsidRPr="00060FAD">
              <w:rPr>
                <w:rFonts w:ascii="Times New Roman" w:eastAsia="Times New Roman" w:hAnsi="Times New Roman" w:cs="Times New Roman"/>
              </w:rPr>
              <w:t>ских формул веществ и уравнений химических реакций;</w:t>
            </w:r>
          </w:p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</w:t>
            </w:r>
            <w:r w:rsidRPr="00060FAD">
              <w:rPr>
                <w:rFonts w:ascii="Times New Roman" w:eastAsia="Times New Roman" w:hAnsi="Times New Roman" w:cs="Times New Roman"/>
              </w:rPr>
              <w:t>я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ми;                                                                                               </w:t>
            </w:r>
          </w:p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      </w:r>
          </w:p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</w:t>
            </w:r>
            <w:r w:rsidRPr="00060FAD">
              <w:rPr>
                <w:rFonts w:ascii="Times New Roman" w:eastAsia="Times New Roman" w:hAnsi="Times New Roman" w:cs="Times New Roman"/>
              </w:rPr>
              <w:t>т</w:t>
            </w:r>
            <w:r w:rsidRPr="00060FAD">
              <w:rPr>
                <w:rFonts w:ascii="Times New Roman" w:eastAsia="Times New Roman" w:hAnsi="Times New Roman" w:cs="Times New Roman"/>
              </w:rPr>
              <w:t xml:space="preserve">ве,   решение   практических   задач  в  повседневной  жизни,  предупреждения явлений, наносящих вред здоровью человека и окружающей среды. </w:t>
            </w:r>
          </w:p>
          <w:p w:rsidR="003265FA" w:rsidRPr="00E77960" w:rsidRDefault="003265FA" w:rsidP="00060FAD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65FA" w:rsidRPr="00E77960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E36" w:rsidRDefault="003265FA" w:rsidP="00DF6E36">
            <w:pPr>
              <w:ind w:firstLine="91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      </w:r>
            <w:r w:rsidR="00CE2789" w:rsidRPr="00E77960">
              <w:rPr>
                <w:rFonts w:ascii="Times New Roman" w:hAnsi="Times New Roman" w:cs="Times New Roman"/>
              </w:rPr>
              <w:t>химии</w:t>
            </w:r>
            <w:r w:rsidRPr="00E77960">
              <w:rPr>
                <w:rFonts w:ascii="Times New Roman" w:hAnsi="Times New Roman" w:cs="Times New Roman"/>
              </w:rPr>
              <w:t xml:space="preserve"> на этапе основного общего образования в объеме </w:t>
            </w:r>
            <w:r w:rsidR="00E77960">
              <w:rPr>
                <w:rFonts w:ascii="Times New Roman" w:hAnsi="Times New Roman" w:cs="Times New Roman"/>
              </w:rPr>
              <w:t>136</w:t>
            </w:r>
            <w:r w:rsidRPr="00E77960">
              <w:rPr>
                <w:rFonts w:ascii="Times New Roman" w:hAnsi="Times New Roman" w:cs="Times New Roman"/>
              </w:rPr>
              <w:t xml:space="preserve"> ч, в том числе: в </w:t>
            </w:r>
            <w:r w:rsidR="00E77960">
              <w:rPr>
                <w:rFonts w:ascii="Times New Roman" w:hAnsi="Times New Roman" w:cs="Times New Roman"/>
              </w:rPr>
              <w:t>8</w:t>
            </w:r>
            <w:r w:rsidRPr="00E77960">
              <w:rPr>
                <w:rFonts w:ascii="Times New Roman" w:hAnsi="Times New Roman" w:cs="Times New Roman"/>
              </w:rPr>
              <w:t xml:space="preserve"> классе — </w:t>
            </w:r>
            <w:r w:rsidR="00E77960">
              <w:rPr>
                <w:rFonts w:ascii="Times New Roman" w:hAnsi="Times New Roman" w:cs="Times New Roman"/>
              </w:rPr>
              <w:t>68</w:t>
            </w:r>
            <w:r w:rsidRPr="00E77960">
              <w:rPr>
                <w:rFonts w:ascii="Times New Roman" w:hAnsi="Times New Roman" w:cs="Times New Roman"/>
              </w:rPr>
              <w:t xml:space="preserve"> ч, в, в </w:t>
            </w:r>
            <w:r w:rsidR="00E77960">
              <w:rPr>
                <w:rFonts w:ascii="Times New Roman" w:hAnsi="Times New Roman" w:cs="Times New Roman"/>
              </w:rPr>
              <w:t>9</w:t>
            </w:r>
            <w:r w:rsidRPr="00E77960">
              <w:rPr>
                <w:rFonts w:ascii="Times New Roman" w:hAnsi="Times New Roman" w:cs="Times New Roman"/>
              </w:rPr>
              <w:t xml:space="preserve"> классе — </w:t>
            </w:r>
            <w:r w:rsidR="00E77960">
              <w:rPr>
                <w:rFonts w:ascii="Times New Roman" w:hAnsi="Times New Roman" w:cs="Times New Roman"/>
              </w:rPr>
              <w:t>68</w:t>
            </w:r>
            <w:r w:rsidRPr="00E77960">
              <w:rPr>
                <w:rFonts w:ascii="Times New Roman" w:hAnsi="Times New Roman" w:cs="Times New Roman"/>
              </w:rPr>
              <w:t xml:space="preserve"> ч</w:t>
            </w:r>
            <w:r w:rsidR="00A34197" w:rsidRPr="00E77960">
              <w:rPr>
                <w:rFonts w:ascii="Times New Roman" w:hAnsi="Times New Roman" w:cs="Times New Roman"/>
              </w:rPr>
              <w:t>.</w:t>
            </w:r>
            <w:r w:rsidR="00CE2789" w:rsidRPr="00E77960">
              <w:rPr>
                <w:rFonts w:ascii="Times New Roman" w:hAnsi="Times New Roman" w:cs="Times New Roman"/>
              </w:rPr>
              <w:t xml:space="preserve"> </w:t>
            </w:r>
          </w:p>
          <w:p w:rsidR="00CE2789" w:rsidRPr="00DF6E36" w:rsidRDefault="00E77960" w:rsidP="00DF6E36">
            <w:pPr>
              <w:ind w:firstLine="91"/>
              <w:rPr>
                <w:rFonts w:ascii="Times New Roman" w:hAnsi="Times New Roman" w:cs="Times New Roman"/>
              </w:rPr>
            </w:pPr>
            <w:r w:rsidRPr="00427010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основного общего образования предмет «Химия» изучается с 8-го класса. </w:t>
            </w:r>
            <w:r w:rsidRPr="00427010">
              <w:rPr>
                <w:sz w:val="24"/>
                <w:szCs w:val="24"/>
              </w:rPr>
              <w:t xml:space="preserve"> </w:t>
            </w:r>
            <w:r w:rsidRPr="00427010">
              <w:rPr>
                <w:rFonts w:ascii="Times New Roman" w:hAnsi="Times New Roman"/>
                <w:sz w:val="24"/>
                <w:szCs w:val="24"/>
              </w:rPr>
              <w:t>Но курс химии основной школы в связи с переходом на концентрическую систему значительно перегружен. Кроме этого сокращен объем часов на изучение химии с 3 до 2 часов. Этого времени недостаточно для усвоения сложных базовых химических понятий. Поэтому возникает необходимость введения пропедевтического курса химии в 7 классе. Пропедевтический курс способствует формированию у обучающихся естественнонаучной картины мира, преемственности химического образования на различных ступенях общего образования. Выделен 1 час в соответствии с потребностями основных заказчиков (обучающихся и их родителей) за счет школьного компонента.</w:t>
            </w:r>
            <w:r w:rsidR="00DF6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E36">
              <w:rPr>
                <w:rFonts w:ascii="Times New Roman" w:hAnsi="Times New Roman" w:cs="Times New Roman"/>
              </w:rPr>
              <w:t>Программа рассчитана на  1 часов в неделю, всего на 34 часа</w:t>
            </w:r>
            <w:r w:rsidR="00CE2789" w:rsidRPr="00DF6E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5FA" w:rsidRPr="00E77960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  <w:b/>
              </w:rPr>
              <w:t>Личностными результатами</w:t>
            </w:r>
            <w:r w:rsidRPr="00E77960">
              <w:rPr>
                <w:rFonts w:ascii="Times New Roman" w:hAnsi="Times New Roman" w:cs="Times New Roman"/>
              </w:rPr>
              <w:t xml:space="preserve"> изучения предмета «Химии» являются следующие умения: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 xml:space="preserve"> осознавать единство и целостность окружающего мира, возможности его познаваемости и объяснимости на основе достижений науки; 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 xml:space="preserve">оценивать жизненные ситуации с точки зрения безопасного образа жизни и сохранения здоровья; 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>оценивать экологический риск взаимоотношений человека и природы.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      </w: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  <w:b/>
              </w:rPr>
              <w:t>Метапредметными</w:t>
            </w:r>
            <w:r w:rsidRPr="00E77960">
              <w:rPr>
                <w:rFonts w:ascii="Times New Roman" w:hAnsi="Times New Roman" w:cs="Times New Roman"/>
              </w:rPr>
              <w:t xml:space="preserve"> результатами изучения курса «Химии» является формирование универсальных учебных действий (УУД).</w:t>
            </w:r>
          </w:p>
          <w:p w:rsidR="00CA2D49" w:rsidRPr="00E77960" w:rsidRDefault="00CA2D49" w:rsidP="00CA2D49">
            <w:pPr>
              <w:pStyle w:val="a3"/>
              <w:ind w:firstLine="180"/>
              <w:rPr>
                <w:rFonts w:ascii="Times New Roman" w:hAnsi="Times New Roman" w:cs="Times New Roman"/>
                <w:i/>
              </w:rPr>
            </w:pP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796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 УУД: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3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организовывать свою учебную деятельность;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3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планировать свою деятельность под руководством учителя (родителей);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3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составлять план работы;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3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оценивать свой ответ, свою работу, а также работу одноклассников.</w:t>
            </w: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7960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работать с различными источниками информации;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работать с химическими веществами;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давать определения;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выделять в тексте главное;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ставить вопросы к тексту;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eastAsia="Times New Roman" w:hAnsi="Times New Roman" w:cs="Times New Roman"/>
              </w:rPr>
              <w:t>находить и использовать причинно</w:t>
            </w:r>
            <w:r w:rsidRPr="00E77960">
              <w:rPr>
                <w:rFonts w:ascii="Times New Roman" w:eastAsia="Times New Roman" w:hAnsi="Times New Roman" w:cs="Times New Roman"/>
              </w:rPr>
              <w:noBreakHyphen/>
              <w:t>следственные связи;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формировать первоначальные представления о химических веществах, процессах и явлениях;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использовать дополнительную информацию, в том числе ресурсы Интернета;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работать с текстом параграфа и его компонентами;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составлять план ответа;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вопросы к тексту, разбивать его на отдельные смысловые части, делать подзаголовки;</w:t>
            </w: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7960">
              <w:rPr>
                <w:rFonts w:ascii="Times New Roman" w:hAnsi="Times New Roman" w:cs="Times New Roman"/>
                <w:b/>
                <w:i/>
              </w:rPr>
              <w:t>Коммуникативные УУД: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5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участвовать в совместной деятельности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5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участвовать в групповой работе (класс, малые группы); </w:t>
            </w:r>
          </w:p>
          <w:p w:rsidR="00CA2D49" w:rsidRPr="00E77960" w:rsidRDefault="00CA2D49" w:rsidP="00CA2D49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  <w:p w:rsidR="00CA2D49" w:rsidRPr="00E77960" w:rsidRDefault="00CA2D49" w:rsidP="00CA2D49">
            <w:pPr>
              <w:ind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E77960">
              <w:rPr>
                <w:rFonts w:ascii="Times New Roman" w:eastAsia="Times New Roman" w:hAnsi="Times New Roman" w:cs="Times New Roman"/>
                <w:b/>
              </w:rPr>
              <w:t>Предметными  результатами</w:t>
            </w:r>
            <w:r w:rsidRPr="00E77960">
              <w:rPr>
                <w:rFonts w:ascii="Times New Roman" w:eastAsia="Times New Roman" w:hAnsi="Times New Roman" w:cs="Times New Roman"/>
              </w:rPr>
              <w:t xml:space="preserve"> освоения учащимися являются: </w:t>
            </w:r>
          </w:p>
          <w:p w:rsidR="00CA2D49" w:rsidRPr="00E77960" w:rsidRDefault="00CA2D49" w:rsidP="00CA2D49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77960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</w:p>
          <w:p w:rsidR="00CA2D49" w:rsidRPr="00E77960" w:rsidRDefault="00CA2D49" w:rsidP="00CA2D49">
            <w:pPr>
              <w:ind w:firstLine="18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7960">
              <w:rPr>
                <w:rFonts w:ascii="Times New Roman" w:hAnsi="Times New Roman" w:cs="Times New Roman"/>
                <w:bCs/>
                <w:i/>
                <w:u w:val="single"/>
              </w:rPr>
              <w:t>Выпускник научится</w:t>
            </w:r>
            <w:r w:rsidRPr="00E77960"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bCs/>
              </w:rPr>
            </w:pPr>
            <w:r w:rsidRPr="00E77960">
              <w:rPr>
                <w:rFonts w:ascii="Times New Roman" w:hAnsi="Times New Roman" w:cs="Times New Roman"/>
                <w:bCs/>
              </w:rPr>
              <w:t>характеризовать основные методы познания: наблюдение, измерение, эксперимент;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описывать свойства твердых, жидких, газообразных веществ, выделяя их существенные признаки;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различать химические и физические явления;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называть химические элементы;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состав веществ по их формулам;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валентность атома элемента в соединениях;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тип химических реакций;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называть признаки и условия протекания химических реакций;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выявлять признаки, свидетельствующие о протекании химической реакции при выполнении химического опыта;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формулы бинарных соединений;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уравнения химических реакций;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соблюдать правила безопасной работы при проведении опытов;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пользоваться лабораторным оборудованием и посудой;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вычислять относительную молекулярную и молярную массы веществ;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вычислять массовую долю химического элемента по формуле соединения;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lastRenderedPageBreak/>
              <w:t>вычислять количество, объем или массу вещества по количеству, объему, массе реагентов или продуктов реакции;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физические и химические свойства простых веществ: кислорода и водорода;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получать, собирать кислород и водород;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распознавать опытным путем газообразные вещества: кислород, водород;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закона Авогадро;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понятий «тепловой эффект реакции», «молярный объем»;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физические и химические свойства воды;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понятия «раствор»;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вычислять массовую долю растворенного вещества в растворе;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приготовлять растворы с определенной массовой долей растворенного вещества;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называть соединения изученных классов неорганических веществ;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принадлежность веществ к определенному классу соединений;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формулы неорганических соединений изученных классов;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проводить опыты, подтверждающие химические свойства изученных классов неорганических веществ;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распознавать опытным путем растворы кислот и щелочей по изменению окраски индикатора;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взаимосвязь между классами неорганических соединений;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Периодического закона Д.И. Менделеева;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понятий: «химическая связь», «электроотрицательность»;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вид химической связи в неорганических соединениях;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степень окисления атома элемента в соединении;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теории электролитической диссоциации;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уравнения электролитической диссоциации кислот, щелочей, солей;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объяснять сущность процесса электролитической диссоциации и реакций ионного обмена;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полные и сокращенные ионные уравнения реакции обмена;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возможность протекания реакций ионного обмена;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проводить реакции, подтверждающие качественный состав различных веществ;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окислитель и восстановитель;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уравнения окислительно-восстановительных реакций;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называть факторы, влияющие на скорость химической реакции;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классифицировать химические реакции по различным признакам;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взаимосвязь между составом, строением и свойствами неметаллов;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lastRenderedPageBreak/>
              <w:t>проводить опыты по получению, собиранию и изучению химических свойств газообразных веществ: углекислого газа, аммиака;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распознавать опытным путем газообразные вещества: углекислый газ и аммиак;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взаимосвязь между составом, строением и свойствами металлов;</w:t>
            </w:r>
          </w:p>
          <w:p w:rsidR="00CA2D49" w:rsidRPr="00E77960" w:rsidRDefault="00CA2D49" w:rsidP="00FF0E44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</w:rPr>
      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  <w:p w:rsidR="00CA2D49" w:rsidRPr="00E77960" w:rsidRDefault="00CA2D49" w:rsidP="00FF0E44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оценивать влияние химического загрязнения окружающей среды на организм человека;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грамотно обращаться с веществами в повседневной жизни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  <w:p w:rsidR="00CA2D49" w:rsidRPr="00E77960" w:rsidRDefault="00CA2D49" w:rsidP="00CA2D49">
            <w:pPr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77960">
              <w:rPr>
                <w:rFonts w:ascii="Times New Roman" w:hAnsi="Times New Roman" w:cs="Times New Roman"/>
                <w:bCs/>
                <w:i/>
                <w:u w:val="single"/>
              </w:rPr>
              <w:t>Выпускник получит возможность научиться: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составлять молекулярные и полные ионные уравнения по сокращенным ионным уравнениям;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CA2D49" w:rsidRPr="00E77960" w:rsidRDefault="00CA2D49" w:rsidP="00FF0E44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объективно оценивать информацию о веществах и химических процессах;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3265FA" w:rsidRPr="00E77960" w:rsidRDefault="003265FA" w:rsidP="00CA2D49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2C29" w:rsidRPr="00E77960" w:rsidRDefault="00BE2C29" w:rsidP="00A054D4">
      <w:pPr>
        <w:jc w:val="center"/>
        <w:rPr>
          <w:rFonts w:ascii="Times New Roman" w:hAnsi="Times New Roman" w:cs="Times New Roman"/>
        </w:rPr>
      </w:pPr>
    </w:p>
    <w:p w:rsidR="00CE2789" w:rsidRPr="00E77960" w:rsidRDefault="00CE2789" w:rsidP="00CE2789">
      <w:pPr>
        <w:spacing w:after="0" w:line="240" w:lineRule="auto"/>
        <w:ind w:firstLine="91"/>
        <w:jc w:val="both"/>
        <w:rPr>
          <w:rFonts w:ascii="Times New Roman" w:hAnsi="Times New Roman" w:cs="Times New Roman"/>
        </w:rPr>
      </w:pPr>
      <w:r w:rsidRPr="00E77960">
        <w:rPr>
          <w:rFonts w:ascii="Times New Roman" w:hAnsi="Times New Roman" w:cs="Times New Roman"/>
        </w:rPr>
        <w:t xml:space="preserve">     </w:t>
      </w:r>
    </w:p>
    <w:p w:rsidR="00CE2789" w:rsidRPr="00E77960" w:rsidRDefault="00CE2789" w:rsidP="00A054D4">
      <w:pPr>
        <w:jc w:val="center"/>
        <w:rPr>
          <w:rFonts w:ascii="Times New Roman" w:hAnsi="Times New Roman" w:cs="Times New Roman"/>
        </w:rPr>
      </w:pPr>
    </w:p>
    <w:sectPr w:rsidR="00CE2789" w:rsidRPr="00E77960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36" w:rsidRDefault="00533636" w:rsidP="005E490D">
      <w:pPr>
        <w:spacing w:after="0" w:line="240" w:lineRule="auto"/>
      </w:pPr>
      <w:r>
        <w:separator/>
      </w:r>
    </w:p>
  </w:endnote>
  <w:endnote w:type="continuationSeparator" w:id="1">
    <w:p w:rsidR="00533636" w:rsidRDefault="00533636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36" w:rsidRDefault="00533636" w:rsidP="005E490D">
      <w:pPr>
        <w:spacing w:after="0" w:line="240" w:lineRule="auto"/>
      </w:pPr>
      <w:r>
        <w:separator/>
      </w:r>
    </w:p>
  </w:footnote>
  <w:footnote w:type="continuationSeparator" w:id="1">
    <w:p w:rsidR="00533636" w:rsidRDefault="00533636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A28"/>
    <w:multiLevelType w:val="hybridMultilevel"/>
    <w:tmpl w:val="07D4A5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92E0020"/>
    <w:multiLevelType w:val="hybridMultilevel"/>
    <w:tmpl w:val="9FF043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152739"/>
    <w:multiLevelType w:val="hybridMultilevel"/>
    <w:tmpl w:val="D5B403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511B68"/>
    <w:multiLevelType w:val="hybridMultilevel"/>
    <w:tmpl w:val="1F926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4E5E41C8"/>
    <w:multiLevelType w:val="hybridMultilevel"/>
    <w:tmpl w:val="A9FE0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732E0"/>
    <w:multiLevelType w:val="hybridMultilevel"/>
    <w:tmpl w:val="0520F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73C05FAB"/>
    <w:multiLevelType w:val="hybridMultilevel"/>
    <w:tmpl w:val="F3022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065"/>
    <w:rsid w:val="000529D5"/>
    <w:rsid w:val="00060FAD"/>
    <w:rsid w:val="000672D6"/>
    <w:rsid w:val="001E465B"/>
    <w:rsid w:val="002331FE"/>
    <w:rsid w:val="00255CA7"/>
    <w:rsid w:val="002B6C5C"/>
    <w:rsid w:val="00301DDF"/>
    <w:rsid w:val="00322632"/>
    <w:rsid w:val="003265FA"/>
    <w:rsid w:val="003B7B37"/>
    <w:rsid w:val="003C6B07"/>
    <w:rsid w:val="003D2BE8"/>
    <w:rsid w:val="003D7E88"/>
    <w:rsid w:val="00402246"/>
    <w:rsid w:val="00533636"/>
    <w:rsid w:val="005E490D"/>
    <w:rsid w:val="00804BE8"/>
    <w:rsid w:val="008574BE"/>
    <w:rsid w:val="008C5675"/>
    <w:rsid w:val="008C7D4C"/>
    <w:rsid w:val="008E049F"/>
    <w:rsid w:val="009154C6"/>
    <w:rsid w:val="0091648F"/>
    <w:rsid w:val="00A0298D"/>
    <w:rsid w:val="00A054D4"/>
    <w:rsid w:val="00A34197"/>
    <w:rsid w:val="00AB2680"/>
    <w:rsid w:val="00AC46C0"/>
    <w:rsid w:val="00AC6319"/>
    <w:rsid w:val="00AF36B6"/>
    <w:rsid w:val="00B277DB"/>
    <w:rsid w:val="00B71715"/>
    <w:rsid w:val="00BE0F53"/>
    <w:rsid w:val="00BE2A43"/>
    <w:rsid w:val="00BE2C29"/>
    <w:rsid w:val="00C739FF"/>
    <w:rsid w:val="00CA2D49"/>
    <w:rsid w:val="00CB34FF"/>
    <w:rsid w:val="00CE2789"/>
    <w:rsid w:val="00CF416F"/>
    <w:rsid w:val="00D61065"/>
    <w:rsid w:val="00D835E9"/>
    <w:rsid w:val="00DA4160"/>
    <w:rsid w:val="00DB631E"/>
    <w:rsid w:val="00DF6E36"/>
    <w:rsid w:val="00E33B4C"/>
    <w:rsid w:val="00E77960"/>
    <w:rsid w:val="00E84EC9"/>
    <w:rsid w:val="00ED42AD"/>
    <w:rsid w:val="00EF470B"/>
    <w:rsid w:val="00EF5EEF"/>
    <w:rsid w:val="00F07D62"/>
    <w:rsid w:val="00FA3340"/>
    <w:rsid w:val="00FB71C3"/>
    <w:rsid w:val="00FC7EB5"/>
    <w:rsid w:val="00FD2B7E"/>
    <w:rsid w:val="00FF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7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33B4C"/>
    <w:rPr>
      <w:b/>
      <w:bCs/>
    </w:rPr>
  </w:style>
  <w:style w:type="character" w:styleId="a9">
    <w:name w:val="Emphasis"/>
    <w:basedOn w:val="a0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A2D49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CA2D49"/>
    <w:rPr>
      <w:rFonts w:eastAsiaTheme="minorEastAsia"/>
      <w:lang w:eastAsia="ru-RU"/>
    </w:rPr>
  </w:style>
  <w:style w:type="character" w:customStyle="1" w:styleId="c0">
    <w:name w:val="c0"/>
    <w:basedOn w:val="a0"/>
    <w:rsid w:val="002B6C5C"/>
  </w:style>
  <w:style w:type="character" w:customStyle="1" w:styleId="c0c41">
    <w:name w:val="c0 c41"/>
    <w:basedOn w:val="a0"/>
    <w:rsid w:val="002B6C5C"/>
  </w:style>
  <w:style w:type="character" w:customStyle="1" w:styleId="c2">
    <w:name w:val="c2"/>
    <w:basedOn w:val="a0"/>
    <w:rsid w:val="00E77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Пользователь</cp:lastModifiedBy>
  <cp:revision>10</cp:revision>
  <dcterms:created xsi:type="dcterms:W3CDTF">2017-09-17T19:13:00Z</dcterms:created>
  <dcterms:modified xsi:type="dcterms:W3CDTF">2020-10-22T14:11:00Z</dcterms:modified>
</cp:coreProperties>
</file>