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E38F9" w14:textId="77777777" w:rsidR="007B7E9B" w:rsidRPr="007B7E9B" w:rsidRDefault="007B7E9B">
      <w:pPr>
        <w:pStyle w:val="af"/>
        <w:jc w:val="center"/>
        <w:rPr>
          <w:color w:val="000000"/>
          <w:sz w:val="28"/>
          <w:szCs w:val="28"/>
        </w:rPr>
      </w:pPr>
      <w:r w:rsidRPr="007B7E9B">
        <w:rPr>
          <w:color w:val="000000"/>
          <w:sz w:val="28"/>
          <w:szCs w:val="28"/>
        </w:rPr>
        <w:t xml:space="preserve">Муниципальное общеобразовательное учреждение </w:t>
      </w:r>
    </w:p>
    <w:p w14:paraId="24B2E977" w14:textId="740C934D" w:rsidR="00D40779" w:rsidRDefault="007B7E9B">
      <w:pPr>
        <w:pStyle w:val="af"/>
        <w:jc w:val="center"/>
        <w:rPr>
          <w:color w:val="000000"/>
          <w:sz w:val="28"/>
          <w:szCs w:val="28"/>
        </w:rPr>
      </w:pPr>
      <w:r w:rsidRPr="007B7E9B">
        <w:rPr>
          <w:color w:val="000000"/>
          <w:sz w:val="28"/>
          <w:szCs w:val="28"/>
        </w:rPr>
        <w:t>«Средняя школа №6»</w:t>
      </w:r>
    </w:p>
    <w:p w14:paraId="217BF1ED" w14:textId="2AFCDBCE" w:rsidR="007B7E9B" w:rsidRDefault="007B7E9B" w:rsidP="007B7E9B">
      <w:pPr>
        <w:pStyle w:val="af"/>
        <w:jc w:val="right"/>
        <w:rPr>
          <w:color w:val="000000"/>
          <w:sz w:val="28"/>
          <w:szCs w:val="28"/>
        </w:rPr>
      </w:pPr>
    </w:p>
    <w:p w14:paraId="418924FC" w14:textId="5A4FCCE5" w:rsidR="007B7E9B" w:rsidRPr="007B7E9B" w:rsidRDefault="007B7E9B" w:rsidP="007B7E9B">
      <w:pPr>
        <w:pStyle w:val="af"/>
        <w:jc w:val="right"/>
        <w:rPr>
          <w:color w:val="000000"/>
          <w:sz w:val="24"/>
          <w:szCs w:val="24"/>
        </w:rPr>
      </w:pPr>
      <w:r w:rsidRPr="007B7E9B">
        <w:rPr>
          <w:color w:val="000000"/>
          <w:sz w:val="24"/>
          <w:szCs w:val="24"/>
        </w:rPr>
        <w:t>УТВЕРЖДАЮ</w:t>
      </w:r>
    </w:p>
    <w:p w14:paraId="427458B7" w14:textId="31B89351" w:rsidR="007B7E9B" w:rsidRPr="007B7E9B" w:rsidRDefault="007B7E9B" w:rsidP="007B7E9B">
      <w:pPr>
        <w:pStyle w:val="af"/>
        <w:jc w:val="right"/>
        <w:rPr>
          <w:color w:val="000000"/>
          <w:sz w:val="24"/>
          <w:szCs w:val="24"/>
        </w:rPr>
      </w:pPr>
      <w:r w:rsidRPr="007B7E9B">
        <w:rPr>
          <w:color w:val="000000"/>
          <w:sz w:val="24"/>
          <w:szCs w:val="24"/>
        </w:rPr>
        <w:t>Директор МОУ СШ №6</w:t>
      </w:r>
    </w:p>
    <w:p w14:paraId="10F84699" w14:textId="3E0ADC83" w:rsidR="007B7E9B" w:rsidRDefault="007B7E9B" w:rsidP="007B7E9B">
      <w:pPr>
        <w:pStyle w:val="af"/>
        <w:jc w:val="right"/>
        <w:rPr>
          <w:color w:val="000000"/>
          <w:sz w:val="24"/>
          <w:szCs w:val="24"/>
        </w:rPr>
      </w:pPr>
      <w:r w:rsidRPr="007B7E9B">
        <w:rPr>
          <w:color w:val="000000"/>
          <w:sz w:val="24"/>
          <w:szCs w:val="24"/>
        </w:rPr>
        <w:t xml:space="preserve">____________И.Ю. </w:t>
      </w:r>
      <w:proofErr w:type="spellStart"/>
      <w:r w:rsidRPr="007B7E9B">
        <w:rPr>
          <w:color w:val="000000"/>
          <w:sz w:val="24"/>
          <w:szCs w:val="24"/>
        </w:rPr>
        <w:t>Меледина</w:t>
      </w:r>
      <w:proofErr w:type="spellEnd"/>
    </w:p>
    <w:p w14:paraId="376D58E0" w14:textId="2D5E0EEB" w:rsidR="007B7E9B" w:rsidRPr="007B7E9B" w:rsidRDefault="00751052" w:rsidP="007B7E9B">
      <w:pPr>
        <w:pStyle w:val="af"/>
        <w:jc w:val="right"/>
        <w:rPr>
          <w:color w:val="000000"/>
          <w:sz w:val="24"/>
          <w:szCs w:val="24"/>
        </w:rPr>
      </w:pPr>
      <w:r>
        <w:rPr>
          <w:color w:val="000000"/>
          <w:sz w:val="24"/>
          <w:szCs w:val="24"/>
        </w:rPr>
        <w:t>«_</w:t>
      </w:r>
      <w:proofErr w:type="gramStart"/>
      <w:r>
        <w:rPr>
          <w:color w:val="000000"/>
          <w:sz w:val="24"/>
          <w:szCs w:val="24"/>
        </w:rPr>
        <w:t>_»_</w:t>
      </w:r>
      <w:proofErr w:type="gramEnd"/>
      <w:r>
        <w:rPr>
          <w:color w:val="000000"/>
          <w:sz w:val="24"/>
          <w:szCs w:val="24"/>
        </w:rPr>
        <w:t>___________2023</w:t>
      </w:r>
      <w:r w:rsidR="007B7E9B">
        <w:rPr>
          <w:color w:val="000000"/>
          <w:sz w:val="24"/>
          <w:szCs w:val="24"/>
        </w:rPr>
        <w:t xml:space="preserve"> года</w:t>
      </w:r>
    </w:p>
    <w:p w14:paraId="7EB33964" w14:textId="77777777" w:rsidR="00D40779" w:rsidRDefault="00D40779">
      <w:pPr>
        <w:pStyle w:val="af"/>
        <w:jc w:val="center"/>
        <w:rPr>
          <w:b/>
          <w:bCs/>
          <w:color w:val="000000"/>
          <w:sz w:val="28"/>
          <w:szCs w:val="28"/>
        </w:rPr>
      </w:pPr>
    </w:p>
    <w:p w14:paraId="3CADB640" w14:textId="77777777" w:rsidR="00D40779" w:rsidRDefault="00D40779">
      <w:pPr>
        <w:pStyle w:val="af"/>
        <w:jc w:val="center"/>
        <w:rPr>
          <w:b/>
          <w:bCs/>
          <w:color w:val="000000"/>
          <w:sz w:val="28"/>
          <w:szCs w:val="28"/>
        </w:rPr>
      </w:pPr>
    </w:p>
    <w:p w14:paraId="6F359814" w14:textId="77777777" w:rsidR="00D40779" w:rsidRDefault="00D40779">
      <w:pPr>
        <w:pStyle w:val="af"/>
        <w:jc w:val="center"/>
        <w:rPr>
          <w:b/>
          <w:bCs/>
          <w:color w:val="000000"/>
          <w:sz w:val="28"/>
          <w:szCs w:val="28"/>
        </w:rPr>
      </w:pPr>
    </w:p>
    <w:p w14:paraId="76182781" w14:textId="77777777" w:rsidR="00D40779" w:rsidRDefault="00D40779">
      <w:pPr>
        <w:pStyle w:val="af"/>
        <w:jc w:val="center"/>
        <w:rPr>
          <w:b/>
          <w:bCs/>
          <w:color w:val="000000"/>
          <w:sz w:val="28"/>
          <w:szCs w:val="28"/>
        </w:rPr>
      </w:pPr>
    </w:p>
    <w:p w14:paraId="17B083F7" w14:textId="77777777" w:rsidR="00D40779" w:rsidRDefault="00D40779">
      <w:pPr>
        <w:pStyle w:val="af"/>
        <w:jc w:val="center"/>
        <w:rPr>
          <w:b/>
          <w:bCs/>
          <w:color w:val="000000"/>
          <w:sz w:val="28"/>
          <w:szCs w:val="28"/>
        </w:rPr>
      </w:pPr>
    </w:p>
    <w:p w14:paraId="69C35732" w14:textId="77777777" w:rsidR="00D40779" w:rsidRDefault="00D40779">
      <w:pPr>
        <w:pStyle w:val="af"/>
        <w:jc w:val="center"/>
        <w:rPr>
          <w:b/>
          <w:bCs/>
          <w:color w:val="000000"/>
          <w:sz w:val="28"/>
          <w:szCs w:val="28"/>
        </w:rPr>
      </w:pPr>
    </w:p>
    <w:p w14:paraId="05F50969" w14:textId="77777777" w:rsidR="00D40779" w:rsidRDefault="00D40779">
      <w:pPr>
        <w:pStyle w:val="af"/>
        <w:jc w:val="center"/>
        <w:rPr>
          <w:b/>
          <w:bCs/>
          <w:color w:val="000000"/>
          <w:sz w:val="28"/>
          <w:szCs w:val="28"/>
        </w:rPr>
      </w:pPr>
    </w:p>
    <w:p w14:paraId="2476B85E" w14:textId="77777777" w:rsidR="00D40779" w:rsidRDefault="00D40779">
      <w:pPr>
        <w:pStyle w:val="af"/>
        <w:jc w:val="center"/>
        <w:rPr>
          <w:b/>
          <w:bCs/>
          <w:color w:val="000000"/>
          <w:sz w:val="28"/>
          <w:szCs w:val="28"/>
        </w:rPr>
      </w:pPr>
    </w:p>
    <w:p w14:paraId="798BC2F7" w14:textId="77777777" w:rsidR="00D40779" w:rsidRDefault="00D40779">
      <w:pPr>
        <w:pStyle w:val="af"/>
        <w:jc w:val="center"/>
        <w:rPr>
          <w:b/>
          <w:bCs/>
          <w:color w:val="000000"/>
          <w:sz w:val="28"/>
          <w:szCs w:val="28"/>
        </w:rPr>
      </w:pPr>
    </w:p>
    <w:p w14:paraId="01C36F40" w14:textId="77777777" w:rsidR="00D40779" w:rsidRDefault="00D40779">
      <w:pPr>
        <w:pStyle w:val="af"/>
        <w:jc w:val="center"/>
        <w:rPr>
          <w:b/>
          <w:bCs/>
          <w:color w:val="000000"/>
          <w:sz w:val="28"/>
          <w:szCs w:val="28"/>
        </w:rPr>
      </w:pPr>
    </w:p>
    <w:p w14:paraId="6770716F" w14:textId="77777777" w:rsidR="00D40779" w:rsidRDefault="00D40779" w:rsidP="007B7E9B">
      <w:pPr>
        <w:pStyle w:val="af"/>
        <w:ind w:firstLine="0"/>
        <w:rPr>
          <w:b/>
          <w:bCs/>
          <w:color w:val="000000"/>
          <w:sz w:val="28"/>
          <w:szCs w:val="28"/>
        </w:rPr>
      </w:pPr>
    </w:p>
    <w:p w14:paraId="5FBC8CFC" w14:textId="77777777" w:rsidR="00D40779" w:rsidRDefault="008F5E5F">
      <w:pPr>
        <w:spacing w:line="276" w:lineRule="auto"/>
        <w:jc w:val="center"/>
        <w:rPr>
          <w:rFonts w:cs="Times New Roman"/>
          <w:b/>
          <w:bCs/>
          <w:sz w:val="28"/>
          <w:szCs w:val="28"/>
        </w:rPr>
      </w:pPr>
      <w:r>
        <w:rPr>
          <w:rFonts w:cs="Times New Roman"/>
          <w:b/>
          <w:bCs/>
          <w:sz w:val="28"/>
          <w:szCs w:val="28"/>
        </w:rPr>
        <w:t>ПРОГРАММА ВОСПИТАНИЯ</w:t>
      </w:r>
    </w:p>
    <w:p w14:paraId="5F797B55" w14:textId="720E1744" w:rsidR="00D40779" w:rsidRDefault="008F5E5F">
      <w:pPr>
        <w:spacing w:line="276" w:lineRule="auto"/>
        <w:jc w:val="center"/>
        <w:rPr>
          <w:rFonts w:cs="Times New Roman"/>
          <w:b/>
          <w:bCs/>
          <w:sz w:val="28"/>
          <w:szCs w:val="28"/>
        </w:rPr>
      </w:pPr>
      <w:r>
        <w:rPr>
          <w:rFonts w:cs="Times New Roman"/>
          <w:b/>
          <w:bCs/>
          <w:sz w:val="28"/>
          <w:szCs w:val="28"/>
        </w:rPr>
        <w:t>для организаций отдыха детей и их оздоровления</w:t>
      </w:r>
    </w:p>
    <w:p w14:paraId="219F8803" w14:textId="66A9E176" w:rsidR="007C4F77" w:rsidRDefault="007C4F77">
      <w:pPr>
        <w:spacing w:line="276" w:lineRule="auto"/>
        <w:jc w:val="center"/>
        <w:rPr>
          <w:rFonts w:cs="Times New Roman"/>
          <w:color w:val="000000"/>
          <w:sz w:val="32"/>
          <w:szCs w:val="32"/>
        </w:rPr>
      </w:pPr>
      <w:r>
        <w:rPr>
          <w:rFonts w:cs="Times New Roman"/>
          <w:b/>
          <w:bCs/>
          <w:sz w:val="28"/>
          <w:szCs w:val="28"/>
        </w:rPr>
        <w:t>МОУ СШ №6</w:t>
      </w:r>
    </w:p>
    <w:p w14:paraId="527D5946" w14:textId="77777777" w:rsidR="00D40779" w:rsidRDefault="00D40779">
      <w:pPr>
        <w:spacing w:line="276" w:lineRule="auto"/>
        <w:jc w:val="both"/>
        <w:rPr>
          <w:rFonts w:cs="Times New Roman"/>
          <w:sz w:val="28"/>
          <w:szCs w:val="28"/>
        </w:rPr>
      </w:pPr>
    </w:p>
    <w:p w14:paraId="2DD6B3C3" w14:textId="77777777" w:rsidR="00D40779" w:rsidRDefault="00D40779">
      <w:pPr>
        <w:spacing w:line="276" w:lineRule="auto"/>
        <w:jc w:val="both"/>
        <w:rPr>
          <w:rFonts w:cs="Times New Roman"/>
          <w:b/>
          <w:sz w:val="28"/>
          <w:szCs w:val="28"/>
        </w:rPr>
      </w:pPr>
    </w:p>
    <w:p w14:paraId="20BB17CF" w14:textId="77777777" w:rsidR="00D40779" w:rsidRDefault="00D40779">
      <w:pPr>
        <w:spacing w:line="276" w:lineRule="auto"/>
        <w:jc w:val="right"/>
        <w:rPr>
          <w:rFonts w:cs="Times New Roman"/>
          <w:b/>
          <w:sz w:val="28"/>
          <w:szCs w:val="28"/>
        </w:rPr>
      </w:pPr>
    </w:p>
    <w:p w14:paraId="448D1D1E" w14:textId="77777777" w:rsidR="00D40779" w:rsidRDefault="00D40779">
      <w:pPr>
        <w:spacing w:line="360" w:lineRule="auto"/>
        <w:rPr>
          <w:rFonts w:cs="Times New Roman"/>
          <w:b/>
          <w:sz w:val="28"/>
          <w:szCs w:val="28"/>
        </w:rPr>
      </w:pPr>
    </w:p>
    <w:p w14:paraId="74A2D539" w14:textId="77777777" w:rsidR="00D40779" w:rsidRDefault="00D40779">
      <w:pPr>
        <w:spacing w:line="360" w:lineRule="auto"/>
        <w:rPr>
          <w:rFonts w:cs="Times New Roman"/>
          <w:b/>
          <w:sz w:val="28"/>
          <w:szCs w:val="28"/>
        </w:rPr>
      </w:pPr>
    </w:p>
    <w:p w14:paraId="25DAD6EE" w14:textId="77777777" w:rsidR="00D40779" w:rsidRDefault="00D40779">
      <w:pPr>
        <w:spacing w:line="360" w:lineRule="auto"/>
        <w:rPr>
          <w:rFonts w:cs="Times New Roman"/>
          <w:b/>
          <w:sz w:val="28"/>
          <w:szCs w:val="28"/>
        </w:rPr>
      </w:pPr>
    </w:p>
    <w:p w14:paraId="57743F9A" w14:textId="77777777" w:rsidR="00D40779" w:rsidRDefault="00D40779">
      <w:pPr>
        <w:spacing w:line="360" w:lineRule="auto"/>
        <w:rPr>
          <w:rFonts w:cs="Times New Roman"/>
          <w:b/>
          <w:sz w:val="28"/>
          <w:szCs w:val="28"/>
        </w:rPr>
      </w:pPr>
    </w:p>
    <w:p w14:paraId="21B8DA4D" w14:textId="77777777" w:rsidR="00D40779" w:rsidRDefault="00D40779">
      <w:pPr>
        <w:spacing w:line="360" w:lineRule="auto"/>
        <w:rPr>
          <w:rFonts w:cs="Times New Roman"/>
          <w:b/>
          <w:sz w:val="28"/>
          <w:szCs w:val="28"/>
        </w:rPr>
      </w:pPr>
    </w:p>
    <w:p w14:paraId="4B9B9044" w14:textId="77777777" w:rsidR="00D40779" w:rsidRDefault="00D40779">
      <w:pPr>
        <w:spacing w:line="360" w:lineRule="auto"/>
        <w:rPr>
          <w:rFonts w:cs="Times New Roman"/>
          <w:b/>
          <w:sz w:val="28"/>
          <w:szCs w:val="28"/>
        </w:rPr>
      </w:pPr>
    </w:p>
    <w:p w14:paraId="29FA67CE" w14:textId="77777777" w:rsidR="00D40779" w:rsidRDefault="00D40779">
      <w:pPr>
        <w:spacing w:line="360" w:lineRule="auto"/>
        <w:rPr>
          <w:rFonts w:cs="Times New Roman"/>
          <w:b/>
          <w:sz w:val="28"/>
          <w:szCs w:val="28"/>
        </w:rPr>
      </w:pPr>
    </w:p>
    <w:p w14:paraId="1404795B" w14:textId="77777777" w:rsidR="007B7E9B" w:rsidRDefault="007B7E9B"/>
    <w:p w14:paraId="28D5B25D" w14:textId="77777777" w:rsidR="007B7E9B" w:rsidRDefault="007B7E9B"/>
    <w:p w14:paraId="0F8F76CF" w14:textId="77777777" w:rsidR="007B7E9B" w:rsidRDefault="007B7E9B"/>
    <w:p w14:paraId="24EEC771" w14:textId="77777777" w:rsidR="007B7E9B" w:rsidRDefault="007B7E9B"/>
    <w:p w14:paraId="1F166608" w14:textId="77777777" w:rsidR="007B7E9B" w:rsidRDefault="007B7E9B"/>
    <w:p w14:paraId="0F0CF8CA" w14:textId="77777777" w:rsidR="007B7E9B" w:rsidRDefault="007B7E9B"/>
    <w:p w14:paraId="47145744" w14:textId="77777777" w:rsidR="007B7E9B" w:rsidRDefault="007B7E9B"/>
    <w:p w14:paraId="1A80138D" w14:textId="77777777" w:rsidR="007B7E9B" w:rsidRDefault="007B7E9B"/>
    <w:p w14:paraId="056894BD" w14:textId="77777777" w:rsidR="007B7E9B" w:rsidRDefault="007B7E9B"/>
    <w:p w14:paraId="6F5D3C79" w14:textId="77777777" w:rsidR="007B7E9B" w:rsidRDefault="007B7E9B"/>
    <w:p w14:paraId="1A4B168C" w14:textId="77777777" w:rsidR="007B7E9B" w:rsidRDefault="007B7E9B"/>
    <w:p w14:paraId="7436D298" w14:textId="77777777" w:rsidR="007B7E9B" w:rsidRDefault="007B7E9B"/>
    <w:p w14:paraId="0BC2B2BB" w14:textId="6524DAEF" w:rsidR="000B4D64" w:rsidRPr="00F32957" w:rsidRDefault="00751052" w:rsidP="00F32957">
      <w:pPr>
        <w:jc w:val="center"/>
      </w:pPr>
      <w:r>
        <w:t>2023</w:t>
      </w:r>
      <w:r w:rsidR="007B7E9B">
        <w:t xml:space="preserve"> год</w:t>
      </w:r>
    </w:p>
    <w:p w14:paraId="474F631C" w14:textId="77777777" w:rsidR="000B4D64" w:rsidRDefault="000B4D64">
      <w:pPr>
        <w:tabs>
          <w:tab w:val="left" w:pos="6942"/>
        </w:tabs>
        <w:jc w:val="center"/>
        <w:rPr>
          <w:rFonts w:eastAsia="Times New Roman" w:cs="Times New Roman"/>
          <w:b/>
          <w:sz w:val="28"/>
          <w:szCs w:val="28"/>
        </w:rPr>
      </w:pPr>
    </w:p>
    <w:p w14:paraId="23A279A9" w14:textId="069BD288" w:rsidR="00D40779" w:rsidRDefault="008F5E5F">
      <w:pPr>
        <w:tabs>
          <w:tab w:val="left" w:pos="6942"/>
        </w:tabs>
        <w:jc w:val="center"/>
        <w:rPr>
          <w:rFonts w:eastAsia="Times New Roman" w:cs="Times New Roman"/>
          <w:b/>
          <w:sz w:val="28"/>
          <w:szCs w:val="28"/>
        </w:rPr>
      </w:pPr>
      <w:r>
        <w:rPr>
          <w:rFonts w:eastAsia="Times New Roman" w:cs="Times New Roman"/>
          <w:b/>
          <w:sz w:val="28"/>
          <w:szCs w:val="28"/>
        </w:rPr>
        <w:t>СОДЕРЖАНИЕ</w:t>
      </w:r>
    </w:p>
    <w:p w14:paraId="2B220C35" w14:textId="77777777" w:rsidR="00D40779" w:rsidRDefault="00D40779" w:rsidP="007B7E9B">
      <w:pPr>
        <w:tabs>
          <w:tab w:val="left" w:pos="6942"/>
        </w:tabs>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D40779" w14:paraId="1666AB29" w14:textId="77777777">
        <w:tc>
          <w:tcPr>
            <w:tcW w:w="8553" w:type="dxa"/>
            <w:shd w:val="clear" w:color="auto" w:fill="auto"/>
          </w:tcPr>
          <w:p w14:paraId="543B0F7D" w14:textId="77777777" w:rsidR="00D40779" w:rsidRDefault="008F5E5F">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14:paraId="78CE1E20" w14:textId="77777777" w:rsidR="00D40779" w:rsidRDefault="008F5E5F">
            <w:pPr>
              <w:spacing w:line="360" w:lineRule="auto"/>
              <w:jc w:val="center"/>
              <w:rPr>
                <w:rFonts w:cs="Times New Roman"/>
                <w:color w:val="000000"/>
                <w:sz w:val="28"/>
                <w:szCs w:val="28"/>
              </w:rPr>
            </w:pPr>
            <w:r>
              <w:rPr>
                <w:rFonts w:cs="Times New Roman"/>
                <w:color w:val="000000"/>
                <w:sz w:val="28"/>
                <w:szCs w:val="28"/>
              </w:rPr>
              <w:t>4</w:t>
            </w:r>
          </w:p>
        </w:tc>
      </w:tr>
      <w:tr w:rsidR="00D40779" w14:paraId="39DD46A0" w14:textId="77777777">
        <w:tc>
          <w:tcPr>
            <w:tcW w:w="8553" w:type="dxa"/>
            <w:shd w:val="clear" w:color="auto" w:fill="auto"/>
          </w:tcPr>
          <w:p w14:paraId="7BC10F58" w14:textId="77777777" w:rsidR="00D40779" w:rsidRDefault="008F5E5F">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14:paraId="38769FCD" w14:textId="77777777" w:rsidR="00D40779" w:rsidRDefault="008F5E5F">
            <w:pPr>
              <w:spacing w:line="360" w:lineRule="auto"/>
              <w:jc w:val="center"/>
            </w:pPr>
            <w:r>
              <w:t>8</w:t>
            </w:r>
          </w:p>
        </w:tc>
      </w:tr>
      <w:tr w:rsidR="00D40779" w14:paraId="6CA8FE7E" w14:textId="77777777">
        <w:trPr>
          <w:trHeight w:val="322"/>
        </w:trPr>
        <w:tc>
          <w:tcPr>
            <w:tcW w:w="8553" w:type="dxa"/>
            <w:vMerge w:val="restart"/>
            <w:shd w:val="clear" w:color="auto" w:fill="FFFFFF"/>
          </w:tcPr>
          <w:p w14:paraId="78EB4914" w14:textId="77777777" w:rsidR="00D40779" w:rsidRDefault="008F5E5F">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14:paraId="755F861D" w14:textId="77777777" w:rsidR="00D40779" w:rsidRDefault="008F5E5F">
            <w:pPr>
              <w:spacing w:line="360" w:lineRule="auto"/>
              <w:jc w:val="center"/>
              <w:rPr>
                <w:rFonts w:cs="Times New Roman"/>
                <w:color w:val="000000"/>
                <w:sz w:val="28"/>
                <w:szCs w:val="28"/>
              </w:rPr>
            </w:pPr>
            <w:r>
              <w:rPr>
                <w:rFonts w:cs="Times New Roman"/>
                <w:color w:val="000000"/>
                <w:sz w:val="28"/>
                <w:szCs w:val="28"/>
              </w:rPr>
              <w:t>8</w:t>
            </w:r>
          </w:p>
        </w:tc>
      </w:tr>
      <w:tr w:rsidR="00D40779" w14:paraId="7003D8BF" w14:textId="77777777">
        <w:tc>
          <w:tcPr>
            <w:tcW w:w="8553" w:type="dxa"/>
            <w:shd w:val="clear" w:color="auto" w:fill="auto"/>
          </w:tcPr>
          <w:p w14:paraId="2A3820A2" w14:textId="77777777" w:rsidR="00D40779" w:rsidRDefault="008F5E5F">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14:paraId="4648C03E" w14:textId="77777777" w:rsidR="00D40779" w:rsidRDefault="008F5E5F">
            <w:pPr>
              <w:spacing w:line="360" w:lineRule="auto"/>
              <w:jc w:val="center"/>
              <w:rPr>
                <w:rFonts w:cs="Times New Roman"/>
                <w:color w:val="000000"/>
                <w:sz w:val="28"/>
                <w:szCs w:val="28"/>
              </w:rPr>
            </w:pPr>
            <w:r>
              <w:rPr>
                <w:rFonts w:cs="Times New Roman"/>
                <w:color w:val="000000"/>
                <w:sz w:val="28"/>
                <w:szCs w:val="28"/>
              </w:rPr>
              <w:t>9</w:t>
            </w:r>
          </w:p>
        </w:tc>
      </w:tr>
      <w:tr w:rsidR="00D40779" w14:paraId="261EA9DC" w14:textId="77777777">
        <w:trPr>
          <w:trHeight w:val="322"/>
        </w:trPr>
        <w:tc>
          <w:tcPr>
            <w:tcW w:w="8553" w:type="dxa"/>
            <w:vMerge w:val="restart"/>
            <w:shd w:val="clear" w:color="auto" w:fill="FFFFFF"/>
          </w:tcPr>
          <w:p w14:paraId="5E9F0980" w14:textId="77777777" w:rsidR="00D40779" w:rsidRDefault="008F5E5F">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14:paraId="163C65EB" w14:textId="77777777" w:rsidR="00D40779" w:rsidRDefault="008F5E5F">
            <w:pPr>
              <w:spacing w:line="360" w:lineRule="auto"/>
              <w:jc w:val="center"/>
              <w:rPr>
                <w:rFonts w:cs="Times New Roman"/>
                <w:color w:val="000000"/>
                <w:sz w:val="28"/>
                <w:szCs w:val="28"/>
              </w:rPr>
            </w:pPr>
            <w:r>
              <w:rPr>
                <w:rFonts w:cs="Times New Roman"/>
                <w:color w:val="000000"/>
                <w:sz w:val="28"/>
                <w:szCs w:val="28"/>
              </w:rPr>
              <w:t>11</w:t>
            </w:r>
          </w:p>
        </w:tc>
      </w:tr>
      <w:tr w:rsidR="00D40779" w14:paraId="072164C3" w14:textId="77777777">
        <w:trPr>
          <w:trHeight w:val="322"/>
        </w:trPr>
        <w:tc>
          <w:tcPr>
            <w:tcW w:w="8553" w:type="dxa"/>
            <w:shd w:val="clear" w:color="auto" w:fill="FFFFFF"/>
          </w:tcPr>
          <w:p w14:paraId="01672D53" w14:textId="77777777" w:rsidR="00D40779" w:rsidRDefault="008F5E5F">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14:paraId="6E4278CE" w14:textId="77777777" w:rsidR="00D40779" w:rsidRDefault="008F5E5F">
            <w:pPr>
              <w:spacing w:line="360" w:lineRule="auto"/>
              <w:jc w:val="center"/>
              <w:rPr>
                <w:rFonts w:cs="Times New Roman"/>
                <w:color w:val="000000"/>
                <w:sz w:val="28"/>
                <w:szCs w:val="28"/>
              </w:rPr>
            </w:pPr>
            <w:r>
              <w:rPr>
                <w:rFonts w:cs="Times New Roman"/>
                <w:color w:val="000000"/>
                <w:sz w:val="28"/>
                <w:szCs w:val="28"/>
              </w:rPr>
              <w:t>13</w:t>
            </w:r>
          </w:p>
        </w:tc>
      </w:tr>
      <w:tr w:rsidR="00D40779" w14:paraId="53F80A5F" w14:textId="77777777">
        <w:tc>
          <w:tcPr>
            <w:tcW w:w="8553" w:type="dxa"/>
            <w:shd w:val="clear" w:color="auto" w:fill="auto"/>
          </w:tcPr>
          <w:p w14:paraId="2723377A" w14:textId="77777777" w:rsidR="00D40779" w:rsidRDefault="008F5E5F">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14:paraId="0D14045D" w14:textId="77777777" w:rsidR="00D40779" w:rsidRDefault="008F5E5F">
            <w:pPr>
              <w:spacing w:line="360" w:lineRule="auto"/>
              <w:jc w:val="center"/>
            </w:pPr>
            <w:r>
              <w:t>14</w:t>
            </w:r>
          </w:p>
        </w:tc>
      </w:tr>
      <w:tr w:rsidR="00D40779" w14:paraId="6525251B" w14:textId="77777777">
        <w:tc>
          <w:tcPr>
            <w:tcW w:w="8553" w:type="dxa"/>
            <w:shd w:val="clear" w:color="auto" w:fill="auto"/>
          </w:tcPr>
          <w:p w14:paraId="6DB2CD41" w14:textId="6FF6DF97" w:rsidR="00D40779" w:rsidRDefault="008F5E5F">
            <w:pPr>
              <w:ind w:firstLine="850"/>
              <w:rPr>
                <w:rFonts w:cs="Times New Roman"/>
                <w:color w:val="000000"/>
                <w:sz w:val="28"/>
                <w:szCs w:val="28"/>
              </w:rPr>
            </w:pPr>
            <w:bookmarkStart w:id="1" w:name="_Hlk100848748"/>
            <w:bookmarkEnd w:id="0"/>
            <w:r>
              <w:rPr>
                <w:rFonts w:cs="Times New Roman"/>
                <w:color w:val="000000"/>
                <w:sz w:val="28"/>
                <w:szCs w:val="28"/>
              </w:rPr>
              <w:t>2.1. Модуль «Будущее России</w:t>
            </w:r>
            <w:r w:rsidR="00EA6429">
              <w:rPr>
                <w:rFonts w:cs="Times New Roman"/>
                <w:color w:val="000000"/>
                <w:sz w:val="28"/>
                <w:szCs w:val="28"/>
              </w:rPr>
              <w:t xml:space="preserve">. </w:t>
            </w:r>
            <w:r w:rsidR="00EA6429" w:rsidRPr="00EA6429">
              <w:rPr>
                <w:rFonts w:cs="Times New Roman"/>
                <w:iCs/>
                <w:color w:val="000000"/>
                <w:sz w:val="28"/>
                <w:szCs w:val="28"/>
              </w:rPr>
              <w:t>Ключевые мероприятия</w:t>
            </w:r>
            <w:r>
              <w:rPr>
                <w:rFonts w:cs="Times New Roman"/>
                <w:color w:val="000000"/>
                <w:sz w:val="28"/>
                <w:szCs w:val="28"/>
              </w:rPr>
              <w:t>»</w:t>
            </w:r>
          </w:p>
        </w:tc>
        <w:tc>
          <w:tcPr>
            <w:tcW w:w="920" w:type="dxa"/>
            <w:shd w:val="clear" w:color="auto" w:fill="auto"/>
          </w:tcPr>
          <w:p w14:paraId="7F792248" w14:textId="77777777" w:rsidR="00D40779" w:rsidRDefault="008F5E5F">
            <w:pPr>
              <w:spacing w:line="360" w:lineRule="auto"/>
              <w:jc w:val="center"/>
            </w:pPr>
            <w:r>
              <w:t>14</w:t>
            </w:r>
          </w:p>
        </w:tc>
      </w:tr>
      <w:tr w:rsidR="00D40779" w14:paraId="2B645D51" w14:textId="77777777">
        <w:tc>
          <w:tcPr>
            <w:tcW w:w="8553" w:type="dxa"/>
            <w:shd w:val="clear" w:color="auto" w:fill="auto"/>
          </w:tcPr>
          <w:p w14:paraId="5D0D6DE0" w14:textId="3A213B0A" w:rsidR="00D40779" w:rsidRDefault="00EA6429" w:rsidP="00EA6429">
            <w:pPr>
              <w:rPr>
                <w:rFonts w:cs="Times New Roman"/>
                <w:color w:val="000000"/>
                <w:sz w:val="28"/>
                <w:szCs w:val="28"/>
              </w:rPr>
            </w:pPr>
            <w:r>
              <w:t xml:space="preserve">             </w:t>
            </w:r>
            <w:r w:rsidRPr="00EA6429">
              <w:t xml:space="preserve"> </w:t>
            </w:r>
            <w:r w:rsidRPr="00EA6429">
              <w:rPr>
                <w:iCs/>
                <w:color w:val="000000"/>
                <w:sz w:val="28"/>
                <w:szCs w:val="28"/>
              </w:rPr>
              <w:t>2.2. Модуль «Отрядная работа. КТД»</w:t>
            </w:r>
          </w:p>
        </w:tc>
        <w:tc>
          <w:tcPr>
            <w:tcW w:w="920" w:type="dxa"/>
            <w:shd w:val="clear" w:color="auto" w:fill="auto"/>
          </w:tcPr>
          <w:p w14:paraId="673D07E2" w14:textId="5B1B5B89" w:rsidR="00D40779" w:rsidRDefault="008F5E5F" w:rsidP="004E36F9">
            <w:pPr>
              <w:spacing w:line="360" w:lineRule="auto"/>
              <w:jc w:val="center"/>
            </w:pPr>
            <w:r>
              <w:t>1</w:t>
            </w:r>
            <w:r w:rsidR="004E36F9">
              <w:t>9</w:t>
            </w:r>
          </w:p>
        </w:tc>
      </w:tr>
      <w:tr w:rsidR="00D40779" w14:paraId="050019AF" w14:textId="77777777">
        <w:tc>
          <w:tcPr>
            <w:tcW w:w="8553" w:type="dxa"/>
            <w:shd w:val="clear" w:color="auto" w:fill="auto"/>
          </w:tcPr>
          <w:p w14:paraId="445CBBB3" w14:textId="41427312" w:rsidR="00D40779" w:rsidRDefault="00EA6429">
            <w:pPr>
              <w:ind w:firstLine="850"/>
              <w:rPr>
                <w:rFonts w:cs="Times New Roman"/>
                <w:iCs/>
                <w:color w:val="000000"/>
                <w:sz w:val="28"/>
                <w:szCs w:val="28"/>
              </w:rPr>
            </w:pPr>
            <w:r w:rsidRPr="00EA6429">
              <w:rPr>
                <w:rFonts w:cs="Times New Roman"/>
                <w:color w:val="000000"/>
                <w:sz w:val="28"/>
                <w:szCs w:val="28"/>
              </w:rPr>
              <w:t>2.3. Модуль «Самоуправление»</w:t>
            </w:r>
          </w:p>
        </w:tc>
        <w:tc>
          <w:tcPr>
            <w:tcW w:w="920" w:type="dxa"/>
            <w:shd w:val="clear" w:color="auto" w:fill="auto"/>
          </w:tcPr>
          <w:p w14:paraId="3499A29C" w14:textId="0D9B3C95" w:rsidR="00D40779" w:rsidRDefault="004E36F9">
            <w:pPr>
              <w:spacing w:line="360" w:lineRule="auto"/>
              <w:jc w:val="center"/>
              <w:rPr>
                <w:rFonts w:cs="Times New Roman"/>
                <w:color w:val="000000"/>
                <w:sz w:val="28"/>
                <w:szCs w:val="28"/>
              </w:rPr>
            </w:pPr>
            <w:r>
              <w:rPr>
                <w:rFonts w:cs="Times New Roman"/>
                <w:color w:val="000000"/>
                <w:sz w:val="28"/>
                <w:szCs w:val="28"/>
              </w:rPr>
              <w:t>22</w:t>
            </w:r>
          </w:p>
        </w:tc>
      </w:tr>
      <w:tr w:rsidR="00D40779" w14:paraId="47E34C5D" w14:textId="77777777">
        <w:tc>
          <w:tcPr>
            <w:tcW w:w="8553" w:type="dxa"/>
            <w:shd w:val="clear" w:color="auto" w:fill="auto"/>
          </w:tcPr>
          <w:p w14:paraId="2ACE675E" w14:textId="36B72943" w:rsidR="00D40779" w:rsidRDefault="008F5E5F" w:rsidP="000B4D64">
            <w:pPr>
              <w:ind w:firstLine="850"/>
              <w:rPr>
                <w:rFonts w:cs="Times New Roman"/>
                <w:color w:val="000000"/>
                <w:sz w:val="28"/>
                <w:szCs w:val="28"/>
              </w:rPr>
            </w:pPr>
            <w:r>
              <w:rPr>
                <w:rFonts w:cs="Times New Roman"/>
                <w:color w:val="000000"/>
                <w:sz w:val="28"/>
                <w:szCs w:val="28"/>
              </w:rPr>
              <w:t>2.</w:t>
            </w:r>
            <w:r w:rsidR="000B4D64">
              <w:rPr>
                <w:rFonts w:cs="Times New Roman"/>
                <w:color w:val="000000"/>
                <w:sz w:val="28"/>
                <w:szCs w:val="28"/>
              </w:rPr>
              <w:t>4</w:t>
            </w:r>
            <w:r>
              <w:rPr>
                <w:rFonts w:cs="Times New Roman"/>
                <w:color w:val="000000"/>
                <w:sz w:val="28"/>
                <w:szCs w:val="28"/>
              </w:rPr>
              <w:t>. Модуль «Дополнительное образование»</w:t>
            </w:r>
          </w:p>
        </w:tc>
        <w:tc>
          <w:tcPr>
            <w:tcW w:w="920" w:type="dxa"/>
            <w:shd w:val="clear" w:color="auto" w:fill="auto"/>
          </w:tcPr>
          <w:p w14:paraId="4B604927" w14:textId="3BA7C9DB" w:rsidR="00D40779" w:rsidRDefault="004E36F9">
            <w:pPr>
              <w:spacing w:line="360" w:lineRule="auto"/>
              <w:jc w:val="center"/>
              <w:rPr>
                <w:rFonts w:cs="Times New Roman"/>
                <w:color w:val="000000"/>
                <w:sz w:val="28"/>
                <w:szCs w:val="28"/>
              </w:rPr>
            </w:pPr>
            <w:r>
              <w:rPr>
                <w:rFonts w:cs="Times New Roman"/>
                <w:color w:val="000000"/>
                <w:sz w:val="28"/>
                <w:szCs w:val="28"/>
              </w:rPr>
              <w:t>23</w:t>
            </w:r>
          </w:p>
        </w:tc>
      </w:tr>
      <w:tr w:rsidR="00D40779" w14:paraId="067193DF" w14:textId="77777777">
        <w:tc>
          <w:tcPr>
            <w:tcW w:w="8553" w:type="dxa"/>
            <w:shd w:val="clear" w:color="auto" w:fill="auto"/>
          </w:tcPr>
          <w:p w14:paraId="2E4B893D" w14:textId="0CA93BC1" w:rsidR="00D40779" w:rsidRDefault="000B4D64">
            <w:pPr>
              <w:ind w:firstLine="850"/>
              <w:rPr>
                <w:rFonts w:cs="Times New Roman"/>
                <w:color w:val="000000"/>
                <w:sz w:val="28"/>
                <w:szCs w:val="28"/>
              </w:rPr>
            </w:pPr>
            <w:r w:rsidRPr="000B4D64">
              <w:rPr>
                <w:rFonts w:eastAsia="Arial" w:cs="Times New Roman"/>
                <w:sz w:val="28"/>
                <w:szCs w:val="28"/>
                <w:shd w:val="clear" w:color="auto" w:fill="FBFBFB"/>
                <w:lang w:bidi="ar"/>
              </w:rPr>
              <w:t>2.5. Модуль «Здоровый образ жизни»</w:t>
            </w:r>
          </w:p>
        </w:tc>
        <w:tc>
          <w:tcPr>
            <w:tcW w:w="920" w:type="dxa"/>
            <w:shd w:val="clear" w:color="auto" w:fill="auto"/>
          </w:tcPr>
          <w:p w14:paraId="22DCA9FA" w14:textId="6E3A161B" w:rsidR="00D40779" w:rsidRDefault="004E36F9">
            <w:pPr>
              <w:spacing w:line="360" w:lineRule="auto"/>
              <w:jc w:val="center"/>
              <w:rPr>
                <w:rFonts w:cs="Times New Roman"/>
                <w:color w:val="000000"/>
                <w:sz w:val="28"/>
                <w:szCs w:val="28"/>
              </w:rPr>
            </w:pPr>
            <w:r>
              <w:rPr>
                <w:rFonts w:cs="Times New Roman"/>
                <w:color w:val="000000"/>
                <w:sz w:val="28"/>
                <w:szCs w:val="28"/>
              </w:rPr>
              <w:t>23</w:t>
            </w:r>
          </w:p>
        </w:tc>
      </w:tr>
      <w:tr w:rsidR="00D40779" w14:paraId="232B8475" w14:textId="77777777">
        <w:tc>
          <w:tcPr>
            <w:tcW w:w="8553" w:type="dxa"/>
            <w:shd w:val="clear" w:color="auto" w:fill="auto"/>
          </w:tcPr>
          <w:p w14:paraId="4E428064" w14:textId="0291994C" w:rsidR="00D40779" w:rsidRPr="00F32957" w:rsidRDefault="000B4D64">
            <w:pPr>
              <w:ind w:firstLine="850"/>
              <w:rPr>
                <w:rFonts w:cs="Times New Roman"/>
                <w:color w:val="000000"/>
                <w:sz w:val="28"/>
                <w:szCs w:val="28"/>
              </w:rPr>
            </w:pPr>
            <w:r w:rsidRPr="00F32957">
              <w:rPr>
                <w:rFonts w:eastAsia="Arial" w:cs="Times New Roman"/>
                <w:sz w:val="28"/>
                <w:szCs w:val="28"/>
                <w:shd w:val="clear" w:color="auto" w:fill="FBFBFB"/>
                <w:lang w:bidi="ar"/>
              </w:rPr>
              <w:t>2.6. Модуль «Организация предметно-эстетической среды»</w:t>
            </w:r>
          </w:p>
        </w:tc>
        <w:tc>
          <w:tcPr>
            <w:tcW w:w="920" w:type="dxa"/>
            <w:shd w:val="clear" w:color="auto" w:fill="auto"/>
          </w:tcPr>
          <w:p w14:paraId="684466E0" w14:textId="69A70EDF" w:rsidR="00D40779" w:rsidRDefault="008F5E5F">
            <w:pPr>
              <w:spacing w:line="360" w:lineRule="auto"/>
              <w:jc w:val="center"/>
              <w:rPr>
                <w:rFonts w:cs="Times New Roman"/>
                <w:color w:val="000000"/>
                <w:sz w:val="28"/>
                <w:szCs w:val="28"/>
              </w:rPr>
            </w:pPr>
            <w:r>
              <w:rPr>
                <w:rFonts w:cs="Times New Roman"/>
                <w:color w:val="000000"/>
                <w:sz w:val="28"/>
                <w:szCs w:val="28"/>
              </w:rPr>
              <w:t>2</w:t>
            </w:r>
            <w:r w:rsidR="007B7E9B">
              <w:rPr>
                <w:rFonts w:cs="Times New Roman"/>
                <w:color w:val="000000"/>
                <w:sz w:val="28"/>
                <w:szCs w:val="28"/>
              </w:rPr>
              <w:t>1</w:t>
            </w:r>
          </w:p>
        </w:tc>
      </w:tr>
      <w:tr w:rsidR="00D40779" w14:paraId="67C59016" w14:textId="77777777">
        <w:tc>
          <w:tcPr>
            <w:tcW w:w="8553" w:type="dxa"/>
            <w:shd w:val="clear" w:color="auto" w:fill="auto"/>
          </w:tcPr>
          <w:p w14:paraId="57853141" w14:textId="45AE3AFC" w:rsidR="00D40779" w:rsidRDefault="000B4D64">
            <w:pPr>
              <w:ind w:firstLine="850"/>
              <w:rPr>
                <w:rFonts w:cs="Times New Roman"/>
                <w:color w:val="000000"/>
                <w:sz w:val="28"/>
                <w:szCs w:val="28"/>
              </w:rPr>
            </w:pPr>
            <w:r w:rsidRPr="000B4D64">
              <w:rPr>
                <w:rFonts w:cs="Times New Roman"/>
                <w:color w:val="000000"/>
                <w:sz w:val="28"/>
                <w:szCs w:val="28"/>
              </w:rPr>
              <w:t>2.7. Модуль «Профилактика и безопасность»</w:t>
            </w:r>
          </w:p>
        </w:tc>
        <w:tc>
          <w:tcPr>
            <w:tcW w:w="920" w:type="dxa"/>
            <w:shd w:val="clear" w:color="auto" w:fill="auto"/>
          </w:tcPr>
          <w:p w14:paraId="2BBF5FA9" w14:textId="4CA9CBD3" w:rsidR="00D40779" w:rsidRDefault="007B7E9B" w:rsidP="004E36F9">
            <w:pPr>
              <w:spacing w:line="360" w:lineRule="auto"/>
              <w:jc w:val="center"/>
              <w:rPr>
                <w:rFonts w:cs="Times New Roman"/>
                <w:color w:val="000000"/>
                <w:sz w:val="28"/>
                <w:szCs w:val="28"/>
              </w:rPr>
            </w:pPr>
            <w:r>
              <w:rPr>
                <w:rFonts w:cs="Times New Roman"/>
                <w:color w:val="000000"/>
                <w:sz w:val="28"/>
                <w:szCs w:val="28"/>
              </w:rPr>
              <w:t>2</w:t>
            </w:r>
            <w:r w:rsidR="004E36F9">
              <w:rPr>
                <w:rFonts w:cs="Times New Roman"/>
                <w:color w:val="000000"/>
                <w:sz w:val="28"/>
                <w:szCs w:val="28"/>
              </w:rPr>
              <w:t>5</w:t>
            </w:r>
          </w:p>
        </w:tc>
      </w:tr>
      <w:tr w:rsidR="00D40779" w14:paraId="0AB7FBD9" w14:textId="77777777">
        <w:tc>
          <w:tcPr>
            <w:tcW w:w="8553" w:type="dxa"/>
            <w:shd w:val="clear" w:color="auto" w:fill="auto"/>
          </w:tcPr>
          <w:p w14:paraId="0C986A63" w14:textId="7C13A6C1" w:rsidR="00D40779" w:rsidRDefault="000B4D64">
            <w:pPr>
              <w:ind w:firstLine="850"/>
              <w:rPr>
                <w:rFonts w:cs="Times New Roman"/>
              </w:rPr>
            </w:pPr>
            <w:r>
              <w:rPr>
                <w:rFonts w:cs="Times New Roman"/>
                <w:sz w:val="28"/>
                <w:szCs w:val="28"/>
              </w:rPr>
              <w:t xml:space="preserve"> </w:t>
            </w:r>
            <w:r w:rsidRPr="000B4D64">
              <w:rPr>
                <w:rFonts w:cs="Times New Roman"/>
                <w:sz w:val="28"/>
                <w:szCs w:val="28"/>
              </w:rPr>
              <w:t>2.8. Модуль «Работа с вожатыми/воспитателями»</w:t>
            </w:r>
          </w:p>
        </w:tc>
        <w:tc>
          <w:tcPr>
            <w:tcW w:w="920" w:type="dxa"/>
            <w:shd w:val="clear" w:color="auto" w:fill="auto"/>
          </w:tcPr>
          <w:p w14:paraId="4E360DB0" w14:textId="65EE85E8" w:rsidR="00D40779" w:rsidRDefault="007B7E9B" w:rsidP="004E36F9">
            <w:pPr>
              <w:spacing w:line="360" w:lineRule="auto"/>
              <w:jc w:val="center"/>
              <w:rPr>
                <w:rFonts w:cs="Times New Roman"/>
                <w:color w:val="000000"/>
                <w:sz w:val="28"/>
                <w:szCs w:val="28"/>
              </w:rPr>
            </w:pPr>
            <w:r>
              <w:rPr>
                <w:rFonts w:cs="Times New Roman"/>
                <w:color w:val="000000"/>
                <w:sz w:val="28"/>
                <w:szCs w:val="28"/>
              </w:rPr>
              <w:t>2</w:t>
            </w:r>
            <w:r w:rsidR="004E36F9">
              <w:rPr>
                <w:rFonts w:cs="Times New Roman"/>
                <w:color w:val="000000"/>
                <w:sz w:val="28"/>
                <w:szCs w:val="28"/>
              </w:rPr>
              <w:t>7</w:t>
            </w:r>
          </w:p>
        </w:tc>
      </w:tr>
      <w:tr w:rsidR="00D40779" w14:paraId="3E875A06" w14:textId="77777777">
        <w:tc>
          <w:tcPr>
            <w:tcW w:w="8553" w:type="dxa"/>
            <w:shd w:val="clear" w:color="auto" w:fill="auto"/>
          </w:tcPr>
          <w:p w14:paraId="4F455E51" w14:textId="61E63649" w:rsidR="00D40779" w:rsidRDefault="000B4D64">
            <w:pPr>
              <w:ind w:firstLine="850"/>
              <w:rPr>
                <w:rFonts w:cs="Times New Roman"/>
                <w:color w:val="000000"/>
                <w:sz w:val="28"/>
                <w:szCs w:val="28"/>
              </w:rPr>
            </w:pPr>
            <w:r>
              <w:rPr>
                <w:bCs/>
                <w:iCs/>
                <w:sz w:val="28"/>
                <w:szCs w:val="28"/>
              </w:rPr>
              <w:t xml:space="preserve"> </w:t>
            </w:r>
            <w:r w:rsidRPr="000B4D64">
              <w:rPr>
                <w:bCs/>
                <w:iCs/>
                <w:sz w:val="28"/>
                <w:szCs w:val="28"/>
              </w:rPr>
              <w:t>2.9. Модуль «Работа с родителями»</w:t>
            </w:r>
          </w:p>
        </w:tc>
        <w:tc>
          <w:tcPr>
            <w:tcW w:w="920" w:type="dxa"/>
            <w:shd w:val="clear" w:color="auto" w:fill="auto"/>
          </w:tcPr>
          <w:p w14:paraId="334022E4" w14:textId="6C347CCC" w:rsidR="00D40779" w:rsidRDefault="008F5E5F" w:rsidP="004E36F9">
            <w:pPr>
              <w:spacing w:line="360" w:lineRule="auto"/>
              <w:jc w:val="center"/>
            </w:pPr>
            <w:r>
              <w:t>2</w:t>
            </w:r>
            <w:r w:rsidR="004E36F9">
              <w:t>7</w:t>
            </w:r>
          </w:p>
        </w:tc>
      </w:tr>
      <w:tr w:rsidR="00F32957" w14:paraId="3D3911E4" w14:textId="77777777">
        <w:tc>
          <w:tcPr>
            <w:tcW w:w="8553" w:type="dxa"/>
            <w:shd w:val="clear" w:color="auto" w:fill="auto"/>
          </w:tcPr>
          <w:p w14:paraId="2DEE00FB" w14:textId="101CD72F" w:rsidR="00F32957" w:rsidRDefault="00F32957" w:rsidP="00F32957">
            <w:pPr>
              <w:ind w:firstLine="850"/>
              <w:rPr>
                <w:bCs/>
                <w:iCs/>
                <w:sz w:val="28"/>
                <w:szCs w:val="28"/>
              </w:rPr>
            </w:pPr>
            <w:r w:rsidRPr="00F32957">
              <w:rPr>
                <w:bCs/>
                <w:iCs/>
                <w:sz w:val="28"/>
                <w:szCs w:val="28"/>
              </w:rPr>
              <w:t>2.</w:t>
            </w:r>
            <w:r>
              <w:rPr>
                <w:bCs/>
                <w:iCs/>
                <w:sz w:val="28"/>
                <w:szCs w:val="28"/>
              </w:rPr>
              <w:t>10</w:t>
            </w:r>
            <w:r w:rsidRPr="00F32957">
              <w:rPr>
                <w:bCs/>
                <w:iCs/>
                <w:sz w:val="28"/>
                <w:szCs w:val="28"/>
              </w:rPr>
              <w:t>. Модуль «</w:t>
            </w:r>
            <w:r>
              <w:rPr>
                <w:bCs/>
                <w:iCs/>
                <w:sz w:val="28"/>
                <w:szCs w:val="28"/>
              </w:rPr>
              <w:t>Экскурсии и походы</w:t>
            </w:r>
            <w:r w:rsidRPr="00F32957">
              <w:rPr>
                <w:bCs/>
                <w:iCs/>
                <w:sz w:val="28"/>
                <w:szCs w:val="28"/>
              </w:rPr>
              <w:t>»</w:t>
            </w:r>
          </w:p>
        </w:tc>
        <w:tc>
          <w:tcPr>
            <w:tcW w:w="920" w:type="dxa"/>
            <w:shd w:val="clear" w:color="auto" w:fill="auto"/>
          </w:tcPr>
          <w:p w14:paraId="1EA8650B" w14:textId="34A48B0E" w:rsidR="00F32957" w:rsidRDefault="004E36F9">
            <w:pPr>
              <w:spacing w:line="360" w:lineRule="auto"/>
              <w:jc w:val="center"/>
            </w:pPr>
            <w:r>
              <w:t>28</w:t>
            </w:r>
          </w:p>
        </w:tc>
      </w:tr>
      <w:tr w:rsidR="00F32957" w14:paraId="45A562C3" w14:textId="77777777">
        <w:tc>
          <w:tcPr>
            <w:tcW w:w="8553" w:type="dxa"/>
            <w:shd w:val="clear" w:color="auto" w:fill="auto"/>
          </w:tcPr>
          <w:p w14:paraId="2CB6FC0A" w14:textId="5F154F26" w:rsidR="00F32957" w:rsidRDefault="00F32957" w:rsidP="00F32957">
            <w:pPr>
              <w:ind w:firstLine="850"/>
              <w:rPr>
                <w:bCs/>
                <w:iCs/>
                <w:sz w:val="28"/>
                <w:szCs w:val="28"/>
              </w:rPr>
            </w:pPr>
            <w:r w:rsidRPr="00F32957">
              <w:rPr>
                <w:bCs/>
                <w:iCs/>
                <w:sz w:val="28"/>
                <w:szCs w:val="28"/>
              </w:rPr>
              <w:t>2.</w:t>
            </w:r>
            <w:r>
              <w:rPr>
                <w:bCs/>
                <w:iCs/>
                <w:sz w:val="28"/>
                <w:szCs w:val="28"/>
              </w:rPr>
              <w:t>11</w:t>
            </w:r>
            <w:r w:rsidRPr="00F32957">
              <w:rPr>
                <w:bCs/>
                <w:iCs/>
                <w:sz w:val="28"/>
                <w:szCs w:val="28"/>
              </w:rPr>
              <w:t>. Модуль «</w:t>
            </w:r>
            <w:r>
              <w:rPr>
                <w:bCs/>
                <w:iCs/>
                <w:sz w:val="28"/>
                <w:szCs w:val="28"/>
              </w:rPr>
              <w:t>Профориентация</w:t>
            </w:r>
            <w:r w:rsidRPr="00F32957">
              <w:rPr>
                <w:bCs/>
                <w:iCs/>
                <w:sz w:val="28"/>
                <w:szCs w:val="28"/>
              </w:rPr>
              <w:t>»</w:t>
            </w:r>
          </w:p>
        </w:tc>
        <w:tc>
          <w:tcPr>
            <w:tcW w:w="920" w:type="dxa"/>
            <w:shd w:val="clear" w:color="auto" w:fill="auto"/>
          </w:tcPr>
          <w:p w14:paraId="02EFD405" w14:textId="2777761F" w:rsidR="00F32957" w:rsidRDefault="004E36F9">
            <w:pPr>
              <w:spacing w:line="360" w:lineRule="auto"/>
              <w:jc w:val="center"/>
            </w:pPr>
            <w:r>
              <w:t>28</w:t>
            </w:r>
          </w:p>
        </w:tc>
      </w:tr>
      <w:tr w:rsidR="00F32957" w14:paraId="4EBDDF1A" w14:textId="77777777">
        <w:tc>
          <w:tcPr>
            <w:tcW w:w="8553" w:type="dxa"/>
            <w:shd w:val="clear" w:color="auto" w:fill="auto"/>
          </w:tcPr>
          <w:p w14:paraId="4A30C8F4" w14:textId="3FFD9784" w:rsidR="00F32957" w:rsidRDefault="00F32957" w:rsidP="00F32957">
            <w:pPr>
              <w:ind w:firstLine="850"/>
              <w:rPr>
                <w:bCs/>
                <w:iCs/>
                <w:sz w:val="28"/>
                <w:szCs w:val="28"/>
              </w:rPr>
            </w:pPr>
            <w:r w:rsidRPr="00F32957">
              <w:rPr>
                <w:bCs/>
                <w:iCs/>
                <w:sz w:val="28"/>
                <w:szCs w:val="28"/>
              </w:rPr>
              <w:t>2.</w:t>
            </w:r>
            <w:r>
              <w:rPr>
                <w:bCs/>
                <w:iCs/>
                <w:sz w:val="28"/>
                <w:szCs w:val="28"/>
              </w:rPr>
              <w:t>12</w:t>
            </w:r>
            <w:r w:rsidRPr="00F32957">
              <w:rPr>
                <w:bCs/>
                <w:iCs/>
                <w:sz w:val="28"/>
                <w:szCs w:val="28"/>
              </w:rPr>
              <w:t xml:space="preserve"> Модуль «</w:t>
            </w:r>
            <w:r>
              <w:rPr>
                <w:bCs/>
                <w:iCs/>
                <w:sz w:val="28"/>
                <w:szCs w:val="28"/>
              </w:rPr>
              <w:t>Детское медиа-пространство</w:t>
            </w:r>
            <w:r w:rsidRPr="00F32957">
              <w:rPr>
                <w:bCs/>
                <w:iCs/>
                <w:sz w:val="28"/>
                <w:szCs w:val="28"/>
              </w:rPr>
              <w:t>»</w:t>
            </w:r>
          </w:p>
        </w:tc>
        <w:tc>
          <w:tcPr>
            <w:tcW w:w="920" w:type="dxa"/>
            <w:shd w:val="clear" w:color="auto" w:fill="auto"/>
          </w:tcPr>
          <w:p w14:paraId="4C9A18FF" w14:textId="2CFB5B87" w:rsidR="00F32957" w:rsidRDefault="004E36F9">
            <w:pPr>
              <w:spacing w:line="360" w:lineRule="auto"/>
              <w:jc w:val="center"/>
            </w:pPr>
            <w:r>
              <w:t>29</w:t>
            </w:r>
          </w:p>
        </w:tc>
      </w:tr>
      <w:tr w:rsidR="00F32957" w14:paraId="60577625" w14:textId="77777777">
        <w:tc>
          <w:tcPr>
            <w:tcW w:w="8553" w:type="dxa"/>
            <w:shd w:val="clear" w:color="auto" w:fill="auto"/>
          </w:tcPr>
          <w:p w14:paraId="7960726E" w14:textId="55740FA9" w:rsidR="00F32957" w:rsidRPr="00F32957" w:rsidRDefault="00F32957" w:rsidP="00F32957">
            <w:pPr>
              <w:ind w:firstLine="850"/>
              <w:rPr>
                <w:bCs/>
                <w:iCs/>
                <w:sz w:val="28"/>
                <w:szCs w:val="28"/>
              </w:rPr>
            </w:pPr>
            <w:r w:rsidRPr="00F32957">
              <w:rPr>
                <w:bCs/>
                <w:iCs/>
                <w:sz w:val="28"/>
                <w:szCs w:val="28"/>
              </w:rPr>
              <w:t>2.</w:t>
            </w:r>
            <w:r>
              <w:rPr>
                <w:bCs/>
                <w:iCs/>
                <w:sz w:val="28"/>
                <w:szCs w:val="28"/>
              </w:rPr>
              <w:t>13</w:t>
            </w:r>
            <w:r w:rsidRPr="00F32957">
              <w:rPr>
                <w:bCs/>
                <w:iCs/>
                <w:sz w:val="28"/>
                <w:szCs w:val="28"/>
              </w:rPr>
              <w:t>. Модуль «</w:t>
            </w:r>
            <w:r>
              <w:rPr>
                <w:bCs/>
                <w:iCs/>
                <w:sz w:val="28"/>
                <w:szCs w:val="28"/>
              </w:rPr>
              <w:t>Цифровая среда воспитания</w:t>
            </w:r>
            <w:r w:rsidRPr="00F32957">
              <w:rPr>
                <w:bCs/>
                <w:iCs/>
                <w:sz w:val="28"/>
                <w:szCs w:val="28"/>
              </w:rPr>
              <w:t>»</w:t>
            </w:r>
          </w:p>
        </w:tc>
        <w:tc>
          <w:tcPr>
            <w:tcW w:w="920" w:type="dxa"/>
            <w:shd w:val="clear" w:color="auto" w:fill="auto"/>
          </w:tcPr>
          <w:p w14:paraId="0412CD37" w14:textId="41F322D5" w:rsidR="00F32957" w:rsidRDefault="004E36F9">
            <w:pPr>
              <w:spacing w:line="360" w:lineRule="auto"/>
              <w:jc w:val="center"/>
            </w:pPr>
            <w:r>
              <w:t>30</w:t>
            </w:r>
          </w:p>
        </w:tc>
      </w:tr>
      <w:tr w:rsidR="00D40779" w14:paraId="0BCA90B3" w14:textId="77777777">
        <w:trPr>
          <w:trHeight w:val="276"/>
        </w:trPr>
        <w:tc>
          <w:tcPr>
            <w:tcW w:w="8553" w:type="dxa"/>
            <w:vMerge w:val="restart"/>
            <w:shd w:val="clear" w:color="auto" w:fill="FFFFFF"/>
          </w:tcPr>
          <w:p w14:paraId="4BF5D533" w14:textId="1BE6032F" w:rsidR="00D40779" w:rsidRDefault="008F5E5F" w:rsidP="00F32957">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w:t>
            </w:r>
            <w:r w:rsidR="00F32957">
              <w:rPr>
                <w:rFonts w:eastAsia="Times New Roman" w:cs="Times New Roman"/>
                <w:bCs/>
                <w:sz w:val="28"/>
                <w:szCs w:val="28"/>
                <w:lang w:eastAsia="ko-KR" w:bidi="ar-SA"/>
              </w:rPr>
              <w:t>4</w:t>
            </w:r>
            <w:r>
              <w:rPr>
                <w:rFonts w:eastAsia="Times New Roman" w:cs="Times New Roman"/>
                <w:bCs/>
                <w:sz w:val="28"/>
                <w:szCs w:val="28"/>
                <w:lang w:eastAsia="ko-KR" w:bidi="ar-SA"/>
              </w:rPr>
              <w:t>. Модуль «Социальное партнерство»</w:t>
            </w:r>
          </w:p>
        </w:tc>
        <w:tc>
          <w:tcPr>
            <w:tcW w:w="920" w:type="dxa"/>
            <w:vMerge w:val="restart"/>
            <w:shd w:val="clear" w:color="auto" w:fill="FFFFFF"/>
          </w:tcPr>
          <w:p w14:paraId="3100EE81" w14:textId="46FDC8DA" w:rsidR="00D40779" w:rsidRDefault="004E36F9">
            <w:pPr>
              <w:spacing w:line="360" w:lineRule="auto"/>
              <w:jc w:val="center"/>
              <w:rPr>
                <w:rFonts w:cs="Times New Roman"/>
                <w:color w:val="000000"/>
                <w:sz w:val="28"/>
                <w:szCs w:val="28"/>
              </w:rPr>
            </w:pPr>
            <w:r>
              <w:rPr>
                <w:rFonts w:cs="Times New Roman"/>
                <w:color w:val="000000"/>
                <w:sz w:val="28"/>
                <w:szCs w:val="28"/>
              </w:rPr>
              <w:t>30</w:t>
            </w:r>
          </w:p>
        </w:tc>
      </w:tr>
      <w:tr w:rsidR="000B4D64" w14:paraId="61E45176" w14:textId="77777777">
        <w:trPr>
          <w:trHeight w:val="276"/>
        </w:trPr>
        <w:tc>
          <w:tcPr>
            <w:tcW w:w="8553" w:type="dxa"/>
            <w:shd w:val="clear" w:color="auto" w:fill="FFFFFF"/>
          </w:tcPr>
          <w:p w14:paraId="1BBDC6DC" w14:textId="77777777" w:rsidR="000B4D64" w:rsidRDefault="000B4D64">
            <w:pPr>
              <w:keepNext/>
              <w:keepLines/>
              <w:widowControl w:val="0"/>
              <w:shd w:val="clear" w:color="auto" w:fill="auto"/>
              <w:ind w:firstLine="850"/>
              <w:outlineLvl w:val="0"/>
              <w:rPr>
                <w:rFonts w:eastAsia="Times New Roman" w:cs="Times New Roman"/>
                <w:bCs/>
                <w:sz w:val="28"/>
                <w:szCs w:val="28"/>
                <w:lang w:eastAsia="ko-KR" w:bidi="ar-SA"/>
              </w:rPr>
            </w:pPr>
          </w:p>
        </w:tc>
        <w:tc>
          <w:tcPr>
            <w:tcW w:w="920" w:type="dxa"/>
            <w:shd w:val="clear" w:color="auto" w:fill="FFFFFF"/>
          </w:tcPr>
          <w:p w14:paraId="5A82AAEE" w14:textId="77777777" w:rsidR="000B4D64" w:rsidRDefault="000B4D64">
            <w:pPr>
              <w:spacing w:line="360" w:lineRule="auto"/>
              <w:jc w:val="center"/>
              <w:rPr>
                <w:rFonts w:cs="Times New Roman"/>
                <w:color w:val="000000"/>
                <w:sz w:val="28"/>
                <w:szCs w:val="28"/>
              </w:rPr>
            </w:pPr>
          </w:p>
        </w:tc>
      </w:tr>
      <w:tr w:rsidR="000B4D64" w14:paraId="2F7A5B60" w14:textId="77777777">
        <w:trPr>
          <w:trHeight w:val="276"/>
        </w:trPr>
        <w:tc>
          <w:tcPr>
            <w:tcW w:w="8553" w:type="dxa"/>
            <w:shd w:val="clear" w:color="auto" w:fill="FFFFFF"/>
          </w:tcPr>
          <w:p w14:paraId="2520B0D4" w14:textId="77777777" w:rsidR="000B4D64" w:rsidRDefault="000B4D64">
            <w:pPr>
              <w:keepNext/>
              <w:keepLines/>
              <w:widowControl w:val="0"/>
              <w:shd w:val="clear" w:color="auto" w:fill="auto"/>
              <w:ind w:firstLine="850"/>
              <w:outlineLvl w:val="0"/>
              <w:rPr>
                <w:rFonts w:eastAsia="Times New Roman" w:cs="Times New Roman"/>
                <w:bCs/>
                <w:sz w:val="28"/>
                <w:szCs w:val="28"/>
                <w:lang w:eastAsia="ko-KR" w:bidi="ar-SA"/>
              </w:rPr>
            </w:pPr>
          </w:p>
        </w:tc>
        <w:tc>
          <w:tcPr>
            <w:tcW w:w="920" w:type="dxa"/>
            <w:shd w:val="clear" w:color="auto" w:fill="FFFFFF"/>
          </w:tcPr>
          <w:p w14:paraId="722C7B12" w14:textId="77777777" w:rsidR="000B4D64" w:rsidRDefault="000B4D64">
            <w:pPr>
              <w:spacing w:line="360" w:lineRule="auto"/>
              <w:jc w:val="center"/>
              <w:rPr>
                <w:rFonts w:cs="Times New Roman"/>
                <w:color w:val="000000"/>
                <w:sz w:val="28"/>
                <w:szCs w:val="28"/>
              </w:rPr>
            </w:pPr>
          </w:p>
        </w:tc>
      </w:tr>
      <w:tr w:rsidR="00D40779" w14:paraId="21936D21" w14:textId="77777777">
        <w:tc>
          <w:tcPr>
            <w:tcW w:w="8553" w:type="dxa"/>
            <w:shd w:val="clear" w:color="auto" w:fill="auto"/>
          </w:tcPr>
          <w:p w14:paraId="751DE197" w14:textId="77777777" w:rsidR="00D40779" w:rsidRDefault="008F5E5F">
            <w:pPr>
              <w:outlineLvl w:val="0"/>
              <w:rPr>
                <w:rFonts w:eastAsia="Times New Roman" w:cs="Times New Roman"/>
                <w:color w:val="000000"/>
                <w:sz w:val="28"/>
              </w:rPr>
            </w:pPr>
            <w:bookmarkStart w:id="2" w:name="_Hlk100848186"/>
            <w:bookmarkEnd w:id="1"/>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14:paraId="16645166" w14:textId="2B00A728" w:rsidR="00D40779" w:rsidRDefault="004E36F9" w:rsidP="004E36F9">
            <w:pPr>
              <w:spacing w:line="360" w:lineRule="auto"/>
              <w:jc w:val="center"/>
            </w:pPr>
            <w:r>
              <w:t>33</w:t>
            </w:r>
          </w:p>
        </w:tc>
      </w:tr>
      <w:tr w:rsidR="00D40779" w14:paraId="21E794FE" w14:textId="77777777">
        <w:trPr>
          <w:trHeight w:val="276"/>
        </w:trPr>
        <w:tc>
          <w:tcPr>
            <w:tcW w:w="8553" w:type="dxa"/>
            <w:vMerge w:val="restart"/>
            <w:shd w:val="clear" w:color="auto" w:fill="FFFFFF"/>
          </w:tcPr>
          <w:p w14:paraId="2FCE51DF" w14:textId="77777777" w:rsidR="00D40779" w:rsidRDefault="008F5E5F">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14:paraId="1927AB69" w14:textId="10B87464" w:rsidR="00D40779" w:rsidRDefault="004E36F9">
            <w:pPr>
              <w:spacing w:line="360" w:lineRule="auto"/>
              <w:jc w:val="center"/>
              <w:rPr>
                <w:rFonts w:cs="Times New Roman"/>
                <w:color w:val="000000"/>
                <w:sz w:val="28"/>
                <w:szCs w:val="28"/>
              </w:rPr>
            </w:pPr>
            <w:r>
              <w:rPr>
                <w:rFonts w:cs="Times New Roman"/>
                <w:color w:val="000000"/>
                <w:sz w:val="28"/>
                <w:szCs w:val="28"/>
              </w:rPr>
              <w:t>32</w:t>
            </w:r>
          </w:p>
        </w:tc>
      </w:tr>
      <w:tr w:rsidR="00D40779" w14:paraId="0082DDF2" w14:textId="77777777">
        <w:trPr>
          <w:trHeight w:val="322"/>
        </w:trPr>
        <w:tc>
          <w:tcPr>
            <w:tcW w:w="8553" w:type="dxa"/>
            <w:vMerge w:val="restart"/>
            <w:shd w:val="clear" w:color="auto" w:fill="FFFFFF"/>
          </w:tcPr>
          <w:p w14:paraId="4C4B9071" w14:textId="77777777" w:rsidR="00D40779" w:rsidRDefault="008F5E5F">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14:paraId="09F1136C" w14:textId="6BCDAA72" w:rsidR="00D40779" w:rsidRDefault="004E36F9">
            <w:pPr>
              <w:spacing w:line="360" w:lineRule="auto"/>
              <w:jc w:val="center"/>
              <w:rPr>
                <w:rFonts w:cs="Times New Roman"/>
                <w:color w:val="000000"/>
                <w:sz w:val="28"/>
                <w:szCs w:val="28"/>
              </w:rPr>
            </w:pPr>
            <w:r>
              <w:rPr>
                <w:rFonts w:cs="Times New Roman"/>
                <w:color w:val="000000"/>
                <w:sz w:val="28"/>
                <w:szCs w:val="28"/>
              </w:rPr>
              <w:t>32</w:t>
            </w:r>
          </w:p>
        </w:tc>
      </w:tr>
      <w:tr w:rsidR="00D40779" w14:paraId="49CFFE5E" w14:textId="77777777">
        <w:tc>
          <w:tcPr>
            <w:tcW w:w="8553" w:type="dxa"/>
            <w:shd w:val="clear" w:color="auto" w:fill="auto"/>
          </w:tcPr>
          <w:p w14:paraId="378939DF" w14:textId="091E5333" w:rsidR="00D40779" w:rsidRDefault="008F5E5F">
            <w:pPr>
              <w:rPr>
                <w:rFonts w:cs="Times New Roman"/>
                <w:color w:val="000000"/>
                <w:sz w:val="28"/>
                <w:szCs w:val="28"/>
              </w:rPr>
            </w:pPr>
            <w:r>
              <w:rPr>
                <w:rFonts w:cs="Times New Roman"/>
                <w:color w:val="000000"/>
                <w:sz w:val="28"/>
                <w:szCs w:val="28"/>
              </w:rPr>
              <w:t>Приложени</w:t>
            </w:r>
            <w:r w:rsidR="002541B2">
              <w:rPr>
                <w:rFonts w:cs="Times New Roman"/>
                <w:color w:val="000000"/>
                <w:sz w:val="28"/>
                <w:szCs w:val="28"/>
              </w:rPr>
              <w:t>е</w:t>
            </w:r>
            <w:r>
              <w:rPr>
                <w:rFonts w:cs="Times New Roman"/>
                <w:color w:val="000000"/>
                <w:sz w:val="28"/>
                <w:szCs w:val="28"/>
              </w:rPr>
              <w:t xml:space="preserve"> </w:t>
            </w:r>
          </w:p>
        </w:tc>
        <w:tc>
          <w:tcPr>
            <w:tcW w:w="920" w:type="dxa"/>
            <w:shd w:val="clear" w:color="auto" w:fill="auto"/>
          </w:tcPr>
          <w:p w14:paraId="267DF941" w14:textId="3838F341" w:rsidR="00D40779" w:rsidRDefault="004E36F9">
            <w:pPr>
              <w:spacing w:line="360" w:lineRule="auto"/>
              <w:jc w:val="center"/>
            </w:pPr>
            <w:r>
              <w:t>36</w:t>
            </w:r>
            <w:bookmarkStart w:id="3" w:name="_GoBack"/>
            <w:bookmarkEnd w:id="3"/>
          </w:p>
        </w:tc>
      </w:tr>
      <w:bookmarkEnd w:id="2"/>
    </w:tbl>
    <w:p w14:paraId="4B5E2820" w14:textId="77777777" w:rsidR="00D40779" w:rsidRDefault="008F5E5F">
      <w:pPr>
        <w:tabs>
          <w:tab w:val="left" w:pos="6942"/>
        </w:tabs>
        <w:ind w:right="57"/>
        <w:jc w:val="center"/>
        <w:rPr>
          <w:rFonts w:cs="Times New Roman"/>
          <w:b/>
          <w:sz w:val="28"/>
          <w:szCs w:val="28"/>
        </w:rPr>
      </w:pPr>
      <w:r>
        <w:br w:type="page"/>
      </w:r>
    </w:p>
    <w:p w14:paraId="76363481" w14:textId="77777777" w:rsidR="00D40779" w:rsidRDefault="008F5E5F">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14:paraId="22E47547" w14:textId="77777777" w:rsidR="000B4D64" w:rsidRDefault="000B4D64">
      <w:pPr>
        <w:tabs>
          <w:tab w:val="left" w:pos="851"/>
        </w:tabs>
        <w:spacing w:line="360" w:lineRule="auto"/>
        <w:jc w:val="center"/>
        <w:rPr>
          <w:b/>
          <w:bCs/>
          <w:color w:val="000000"/>
          <w:sz w:val="28"/>
          <w:szCs w:val="28"/>
        </w:rPr>
      </w:pPr>
    </w:p>
    <w:p w14:paraId="3173E263" w14:textId="77777777" w:rsidR="000B4D64" w:rsidRDefault="000B4D64">
      <w:pPr>
        <w:tabs>
          <w:tab w:val="left" w:pos="851"/>
        </w:tabs>
        <w:spacing w:line="360" w:lineRule="auto"/>
        <w:jc w:val="center"/>
        <w:rPr>
          <w:b/>
          <w:bCs/>
          <w:color w:val="000000"/>
          <w:sz w:val="28"/>
          <w:szCs w:val="28"/>
        </w:rPr>
      </w:pPr>
    </w:p>
    <w:p w14:paraId="188933C0" w14:textId="09147B3A" w:rsidR="00D40779" w:rsidRDefault="007C4F77">
      <w:pPr>
        <w:spacing w:line="360" w:lineRule="auto"/>
        <w:ind w:firstLine="850"/>
        <w:jc w:val="both"/>
        <w:rPr>
          <w:rFonts w:eastAsia="Times New Roman" w:cs="Times New Roman"/>
          <w:sz w:val="28"/>
          <w:szCs w:val="28"/>
        </w:rPr>
      </w:pPr>
      <w:r>
        <w:rPr>
          <w:rFonts w:eastAsia="Times New Roman" w:cs="Times New Roman"/>
          <w:color w:val="000000"/>
          <w:sz w:val="28"/>
          <w:szCs w:val="28"/>
        </w:rPr>
        <w:t>П</w:t>
      </w:r>
      <w:r w:rsidR="008F5E5F">
        <w:rPr>
          <w:rFonts w:eastAsia="Times New Roman" w:cs="Times New Roman"/>
          <w:color w:val="000000"/>
          <w:sz w:val="28"/>
          <w:szCs w:val="28"/>
        </w:rPr>
        <w:t xml:space="preserve">рограмма воспитания для организаций отдыха детей и их оздоровления (далее – Программа воспитания, Программа) подготовлена </w:t>
      </w:r>
      <w:r>
        <w:rPr>
          <w:rFonts w:eastAsia="Times New Roman" w:cs="Times New Roman"/>
          <w:color w:val="000000"/>
          <w:sz w:val="28"/>
          <w:szCs w:val="28"/>
        </w:rPr>
        <w:t>Муниципальным общеобразовательным учреждением «Средняя школа №6» (далее - МОУ СШ №6)</w:t>
      </w:r>
      <w:r w:rsidR="008F5E5F">
        <w:rPr>
          <w:rFonts w:eastAsia="Times New Roman" w:cs="Times New Roman"/>
          <w:color w:val="000000"/>
          <w:sz w:val="28"/>
          <w:szCs w:val="28"/>
        </w:rPr>
        <w:t xml:space="preserve"> на основе </w:t>
      </w:r>
      <w:r w:rsidR="008F5E5F">
        <w:rPr>
          <w:rFonts w:eastAsia="Times New Roman" w:cs="Times New Roman"/>
          <w:sz w:val="28"/>
        </w:rPr>
        <w:t>Примерной рабочей программы воспитания для общеобразовательных организаций</w:t>
      </w:r>
      <w:r w:rsidR="008F5E5F">
        <w:rPr>
          <w:rFonts w:eastAsia="Times New Roman" w:cs="Times New Roman"/>
          <w:color w:val="000000"/>
          <w:sz w:val="28"/>
          <w:szCs w:val="28"/>
        </w:rPr>
        <w:t xml:space="preserve">, разработанной </w:t>
      </w:r>
      <w:r w:rsidR="008F5E5F">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8F5E5F">
        <w:rPr>
          <w:rFonts w:eastAsia="Times New Roman" w:cs="Times New Roman"/>
          <w:color w:val="000000"/>
          <w:sz w:val="28"/>
          <w:szCs w:val="28"/>
        </w:rPr>
        <w:t xml:space="preserve"> в соответствии с нормативно-правовыми документами: </w:t>
      </w:r>
    </w:p>
    <w:p w14:paraId="6292FC07" w14:textId="77777777" w:rsidR="00D40779" w:rsidRDefault="008F5E5F">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14:paraId="3BDB89FC"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14:paraId="70496288"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14:paraId="4A560161"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14:paraId="607FB762"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14:paraId="1EAB1FF1"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14:paraId="25F52543" w14:textId="77777777" w:rsidR="00D40779" w:rsidRDefault="008F5E5F">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14:paraId="48A34478"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14:paraId="3A869439"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14:paraId="57F1265F"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5959F848"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14:paraId="6B96BFF7"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14:paraId="114F5075"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color w:val="000000"/>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14:paraId="48FA9A33"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14:paraId="50FA6354"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 xml:space="preserve">Программа создана с целью организации непрерывного воспитательного процесса, основывается на единстве и преемственности с </w:t>
      </w:r>
      <w:r>
        <w:rPr>
          <w:rFonts w:eastAsia="Times New Roman" w:cs="Times New Roman"/>
          <w:color w:val="000000"/>
          <w:sz w:val="28"/>
        </w:rPr>
        <w:lastRenderedPageBreak/>
        <w:t>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30C16E53"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07B233B5"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14:paraId="5A765A27"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14:paraId="096D7B3D"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14:paraId="481D8A4F"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14:paraId="304FC68D"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14:paraId="1BDE4525" w14:textId="0C5A6236" w:rsidR="00803821" w:rsidRDefault="008F5E5F" w:rsidP="0080382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14:paraId="7B4D7FA5" w14:textId="77777777" w:rsidR="00803821" w:rsidRDefault="00803821">
      <w:pPr>
        <w:tabs>
          <w:tab w:val="left" w:pos="851"/>
        </w:tabs>
        <w:spacing w:line="360" w:lineRule="auto"/>
        <w:ind w:firstLine="850"/>
        <w:jc w:val="both"/>
        <w:rPr>
          <w:rFonts w:eastAsia="Times New Roman" w:cs="Times New Roman"/>
          <w:color w:val="000000"/>
          <w:sz w:val="28"/>
          <w:szCs w:val="28"/>
        </w:rPr>
      </w:pPr>
      <w:r w:rsidRPr="00803821">
        <w:rPr>
          <w:rFonts w:eastAsia="Times New Roman" w:cs="Times New Roman"/>
          <w:color w:val="000000"/>
          <w:sz w:val="28"/>
          <w:szCs w:val="28"/>
        </w:rPr>
        <w:t>«Ключевые смыслы» системы воспитания, с учетом которых должна реализовываться программа:</w:t>
      </w:r>
    </w:p>
    <w:p w14:paraId="59A55EB0" w14:textId="77777777" w:rsidR="00803821" w:rsidRDefault="00803821">
      <w:pPr>
        <w:tabs>
          <w:tab w:val="left" w:pos="851"/>
        </w:tabs>
        <w:spacing w:line="360" w:lineRule="auto"/>
        <w:ind w:firstLine="850"/>
        <w:jc w:val="both"/>
        <w:rPr>
          <w:rFonts w:eastAsia="Times New Roman" w:cs="Times New Roman"/>
          <w:color w:val="000000"/>
          <w:sz w:val="28"/>
          <w:szCs w:val="28"/>
        </w:rPr>
      </w:pPr>
      <w:r w:rsidRPr="00803821">
        <w:rPr>
          <w:rFonts w:eastAsia="Times New Roman" w:cs="Times New Roman"/>
          <w:b/>
          <w:color w:val="000000"/>
          <w:sz w:val="28"/>
          <w:szCs w:val="28"/>
        </w:rPr>
        <w:t xml:space="preserve"> «Люблю Родину».</w:t>
      </w:r>
      <w:r w:rsidRPr="00803821">
        <w:rPr>
          <w:rFonts w:eastAsia="Times New Roman" w:cs="Times New Roman"/>
          <w:color w:val="000000"/>
          <w:sz w:val="28"/>
          <w:szCs w:val="28"/>
        </w:rPr>
        <w:t xml:space="preserve"> Формирование у детей чувства патриотизма и готовности к защите интересов Отечества, осознание ими своей гражданской</w:t>
      </w:r>
      <w:r>
        <w:rPr>
          <w:rFonts w:eastAsia="Times New Roman" w:cs="Times New Roman"/>
          <w:color w:val="000000"/>
          <w:sz w:val="28"/>
          <w:szCs w:val="28"/>
        </w:rPr>
        <w:t xml:space="preserve"> </w:t>
      </w:r>
      <w:r w:rsidRPr="00803821">
        <w:rPr>
          <w:rFonts w:eastAsia="Times New Roman" w:cs="Times New Roman"/>
          <w:color w:val="000000"/>
          <w:sz w:val="28"/>
          <w:szCs w:val="28"/>
        </w:rPr>
        <w:t>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14:paraId="65C40AF9" w14:textId="77777777" w:rsidR="00803821" w:rsidRDefault="00803821">
      <w:pPr>
        <w:tabs>
          <w:tab w:val="left" w:pos="851"/>
        </w:tabs>
        <w:spacing w:line="360" w:lineRule="auto"/>
        <w:ind w:firstLine="850"/>
        <w:jc w:val="both"/>
        <w:rPr>
          <w:rFonts w:eastAsia="Times New Roman" w:cs="Times New Roman"/>
          <w:color w:val="000000"/>
          <w:sz w:val="28"/>
          <w:szCs w:val="28"/>
        </w:rPr>
      </w:pPr>
      <w:r w:rsidRPr="00803821">
        <w:rPr>
          <w:rFonts w:eastAsia="Times New Roman" w:cs="Times New Roman"/>
          <w:b/>
          <w:color w:val="000000"/>
          <w:sz w:val="28"/>
          <w:szCs w:val="28"/>
        </w:rPr>
        <w:t xml:space="preserve"> «Мы – одна команда».</w:t>
      </w:r>
      <w:r w:rsidRPr="00803821">
        <w:rPr>
          <w:rFonts w:eastAsia="Times New Roman" w:cs="Times New Roman"/>
          <w:color w:val="000000"/>
          <w:sz w:val="28"/>
          <w:szCs w:val="28"/>
        </w:rPr>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w:t>
      </w:r>
      <w:r w:rsidRPr="00803821">
        <w:rPr>
          <w:rFonts w:eastAsia="Times New Roman" w:cs="Times New Roman"/>
          <w:color w:val="000000"/>
          <w:sz w:val="28"/>
          <w:szCs w:val="28"/>
        </w:rPr>
        <w:lastRenderedPageBreak/>
        <w:t>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14:paraId="390F6965" w14:textId="2CE5D883" w:rsidR="00803821" w:rsidRDefault="00803821">
      <w:pPr>
        <w:tabs>
          <w:tab w:val="left" w:pos="851"/>
        </w:tabs>
        <w:spacing w:line="360" w:lineRule="auto"/>
        <w:ind w:firstLine="850"/>
        <w:jc w:val="both"/>
        <w:rPr>
          <w:rFonts w:eastAsia="Times New Roman" w:cs="Times New Roman"/>
          <w:color w:val="000000"/>
          <w:sz w:val="28"/>
          <w:szCs w:val="28"/>
        </w:rPr>
      </w:pPr>
      <w:r w:rsidRPr="00803821">
        <w:rPr>
          <w:rFonts w:eastAsia="Times New Roman" w:cs="Times New Roman"/>
          <w:b/>
          <w:color w:val="000000"/>
          <w:sz w:val="28"/>
          <w:szCs w:val="28"/>
        </w:rPr>
        <w:t xml:space="preserve"> «Россия – страна возможностей».</w:t>
      </w:r>
      <w:r w:rsidRPr="00803821">
        <w:rPr>
          <w:rFonts w:eastAsia="Times New Roman" w:cs="Times New Roman"/>
          <w:color w:val="000000"/>
          <w:sz w:val="28"/>
          <w:szCs w:val="28"/>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«Движение Первых»,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w:t>
      </w:r>
    </w:p>
    <w:p w14:paraId="02765DFB" w14:textId="12E9FAF7" w:rsidR="00803821" w:rsidRDefault="00803821">
      <w:pPr>
        <w:tabs>
          <w:tab w:val="left" w:pos="851"/>
        </w:tabs>
        <w:spacing w:line="360" w:lineRule="auto"/>
        <w:ind w:firstLine="850"/>
        <w:jc w:val="both"/>
        <w:rPr>
          <w:rFonts w:eastAsia="Times New Roman" w:cs="Times New Roman"/>
          <w:color w:val="000000"/>
          <w:sz w:val="28"/>
          <w:szCs w:val="28"/>
        </w:rPr>
      </w:pPr>
      <w:r w:rsidRPr="00803821">
        <w:rPr>
          <w:rFonts w:eastAsia="Times New Roman" w:cs="Times New Roman"/>
          <w:color w:val="000000"/>
          <w:sz w:val="28"/>
          <w:szCs w:val="28"/>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14:paraId="0DE48EB9" w14:textId="77777777" w:rsidR="00D40779" w:rsidRDefault="008F5E5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14:paraId="0807CFA0" w14:textId="5296A44D" w:rsidR="00D40779" w:rsidRPr="007C4F77" w:rsidRDefault="008F5E5F" w:rsidP="007C4F77">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14:paraId="2EB4EF37" w14:textId="77777777" w:rsidR="00D40779"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14:paraId="6E49CC65" w14:textId="77777777" w:rsidR="00D40779" w:rsidRDefault="008F5E5F">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14:paraId="20334078" w14:textId="77777777" w:rsidR="00D40779" w:rsidRDefault="00D40779">
      <w:pPr>
        <w:spacing w:line="360" w:lineRule="auto"/>
        <w:rPr>
          <w:rFonts w:eastAsia="Times New Roman" w:cs="Times New Roman"/>
          <w:b/>
          <w:color w:val="000000"/>
          <w:sz w:val="28"/>
        </w:rPr>
      </w:pPr>
    </w:p>
    <w:p w14:paraId="693D0625" w14:textId="77777777" w:rsidR="00D40779" w:rsidRDefault="008F5E5F">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6521AF60" w14:textId="77777777" w:rsidR="00D40779" w:rsidRDefault="008F5E5F">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14:paraId="5851F254" w14:textId="77777777" w:rsidR="00D40779" w:rsidRDefault="008F5E5F">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ACA7567" w14:textId="77777777" w:rsidR="00D40779" w:rsidRDefault="00D40779">
      <w:pPr>
        <w:spacing w:line="360" w:lineRule="auto"/>
        <w:ind w:firstLine="709"/>
        <w:rPr>
          <w:rFonts w:eastAsia="Times New Roman" w:cs="Times New Roman"/>
          <w:color w:val="000000"/>
          <w:sz w:val="28"/>
        </w:rPr>
      </w:pPr>
    </w:p>
    <w:p w14:paraId="2406D80C" w14:textId="77777777" w:rsidR="00D40779" w:rsidRDefault="008F5E5F">
      <w:pPr>
        <w:spacing w:line="360" w:lineRule="auto"/>
        <w:jc w:val="center"/>
        <w:rPr>
          <w:sz w:val="28"/>
        </w:rPr>
      </w:pPr>
      <w:r>
        <w:rPr>
          <w:rFonts w:eastAsia="Times New Roman" w:cs="Times New Roman"/>
          <w:b/>
          <w:color w:val="000000"/>
          <w:sz w:val="28"/>
        </w:rPr>
        <w:t>1.1. Цель и задачи воспитания</w:t>
      </w:r>
    </w:p>
    <w:p w14:paraId="359AFFDA" w14:textId="77777777" w:rsidR="00D40779" w:rsidRDefault="008F5E5F">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w:t>
      </w:r>
      <w:r>
        <w:rPr>
          <w:rFonts w:eastAsia="Times New Roman" w:cs="Times New Roman"/>
          <w:color w:val="000000"/>
          <w:sz w:val="28"/>
        </w:rPr>
        <w:lastRenderedPageBreak/>
        <w:t xml:space="preserve">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16563094" w14:textId="77777777" w:rsidR="00D40779" w:rsidRDefault="008F5E5F">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14:paraId="03926434" w14:textId="77777777" w:rsidR="00D40779" w:rsidRDefault="008F5E5F">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14:paraId="221AC87A"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14:paraId="7889C2E3"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5806851C" w14:textId="77777777" w:rsidR="00D40779" w:rsidRDefault="00D40779">
      <w:pPr>
        <w:pStyle w:val="ParaAttribute16"/>
        <w:spacing w:line="360" w:lineRule="auto"/>
        <w:ind w:left="0" w:firstLine="851"/>
        <w:jc w:val="left"/>
        <w:rPr>
          <w:rFonts w:eastAsia="Times New Roman"/>
          <w:color w:val="000000"/>
          <w:sz w:val="28"/>
        </w:rPr>
      </w:pPr>
    </w:p>
    <w:p w14:paraId="0D2D6CC0" w14:textId="77777777" w:rsidR="00D40779" w:rsidRDefault="008F5E5F">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14:paraId="22B1B29B"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Методологической основой Программы воспитания являются антропологический, культурно-исторический и системно-</w:t>
      </w:r>
      <w:proofErr w:type="spellStart"/>
      <w:r>
        <w:rPr>
          <w:rFonts w:eastAsia="Times New Roman"/>
          <w:color w:val="000000"/>
          <w:sz w:val="28"/>
        </w:rPr>
        <w:t>деятельностный</w:t>
      </w:r>
      <w:proofErr w:type="spellEnd"/>
      <w:r>
        <w:rPr>
          <w:rFonts w:eastAsia="Times New Roman"/>
          <w:color w:val="000000"/>
          <w:sz w:val="28"/>
        </w:rPr>
        <w:t xml:space="preserve"> подходы. </w:t>
      </w:r>
    </w:p>
    <w:p w14:paraId="161DA845"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14:paraId="0ACD2F3E" w14:textId="77777777" w:rsidR="00D40779" w:rsidRDefault="008F5E5F">
      <w:pPr>
        <w:pStyle w:val="ParaAttribute16"/>
        <w:spacing w:line="360" w:lineRule="auto"/>
        <w:ind w:left="0" w:firstLine="851"/>
        <w:rPr>
          <w:rFonts w:eastAsia="Times New Roman"/>
          <w:color w:val="000000"/>
          <w:sz w:val="28"/>
        </w:rPr>
      </w:pPr>
      <w:r>
        <w:rPr>
          <w:rFonts w:eastAsia="Times New Roman"/>
          <w:b/>
          <w:color w:val="000000"/>
          <w:sz w:val="28"/>
        </w:rPr>
        <w:lastRenderedPageBreak/>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7C9A1EA2" w14:textId="77777777" w:rsidR="00D40779" w:rsidRDefault="008F5E5F">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F962723"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14:paraId="7E682DF9"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DB89580"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2D4C4D02"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14:paraId="633302CB"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6FF0102"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14:paraId="6FD68CB4" w14:textId="77777777" w:rsidR="00D40779" w:rsidRDefault="008F5E5F">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w:t>
      </w:r>
      <w:r>
        <w:rPr>
          <w:rFonts w:eastAsia="Times New Roman"/>
          <w:color w:val="000000"/>
          <w:sz w:val="28"/>
        </w:rPr>
        <w:lastRenderedPageBreak/>
        <w:t xml:space="preserve">сообществ, описывающий предметно-эстетическую среду, деятельности и социокультурный контекст. </w:t>
      </w:r>
    </w:p>
    <w:p w14:paraId="14E0D393" w14:textId="77777777" w:rsidR="00D40779" w:rsidRDefault="008F5E5F">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10215D63" w14:textId="77777777" w:rsidR="00D40779" w:rsidRDefault="008F5E5F">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14:paraId="6B084E2B"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14:paraId="38ABB218" w14:textId="77777777" w:rsidR="00D40779" w:rsidRDefault="008F5E5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14:paraId="2DDC20E8" w14:textId="77777777" w:rsidR="00D40779" w:rsidRDefault="00D40779">
      <w:pPr>
        <w:pStyle w:val="1"/>
        <w:spacing w:before="0" w:after="0" w:line="360" w:lineRule="auto"/>
        <w:jc w:val="center"/>
        <w:rPr>
          <w:color w:val="000000"/>
          <w:sz w:val="28"/>
          <w:szCs w:val="24"/>
        </w:rPr>
      </w:pPr>
    </w:p>
    <w:p w14:paraId="70E7241E" w14:textId="77777777" w:rsidR="00D40779" w:rsidRDefault="008F5E5F">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14:paraId="6E6189CF" w14:textId="77777777" w:rsidR="00D40779" w:rsidRDefault="008F5E5F">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14:paraId="2EF0AE3B" w14:textId="77777777" w:rsidR="00D40779" w:rsidRDefault="008F5E5F">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14:paraId="6258D3CA" w14:textId="77777777" w:rsidR="00D40779" w:rsidRDefault="008F5E5F">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14:paraId="04C1DBBB" w14:textId="77777777" w:rsidR="00D40779" w:rsidRDefault="008F5E5F">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w:t>
      </w:r>
      <w:r>
        <w:rPr>
          <w:color w:val="000000"/>
          <w:sz w:val="28"/>
        </w:rPr>
        <w:lastRenderedPageBreak/>
        <w:t xml:space="preserve">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1C174544" w14:textId="77777777" w:rsidR="00D40779" w:rsidRDefault="008F5E5F">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3C8FB40" w14:textId="77777777" w:rsidR="00D40779" w:rsidRDefault="008F5E5F">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14:paraId="105B8CE9" w14:textId="77777777" w:rsidR="00D40779" w:rsidRDefault="008F5E5F">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23398523" w14:textId="77777777" w:rsidR="00D40779" w:rsidRDefault="008F5E5F">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14:paraId="70B555EC" w14:textId="77777777" w:rsidR="00D40779" w:rsidRDefault="008F5E5F">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14:paraId="77AE2023" w14:textId="77777777" w:rsidR="00D40779" w:rsidRDefault="00D40779">
      <w:pPr>
        <w:spacing w:line="360" w:lineRule="auto"/>
        <w:ind w:firstLine="851"/>
        <w:jc w:val="both"/>
        <w:rPr>
          <w:color w:val="00000A"/>
          <w:sz w:val="28"/>
          <w:szCs w:val="28"/>
        </w:rPr>
      </w:pPr>
    </w:p>
    <w:p w14:paraId="6E13E403" w14:textId="77777777" w:rsidR="00D40779" w:rsidRDefault="008F5E5F">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14:paraId="0C1F2654" w14:textId="77777777" w:rsidR="00D40779" w:rsidRDefault="008F5E5F">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14:paraId="220E12E6" w14:textId="77777777" w:rsidR="00D40779" w:rsidRDefault="008F5E5F">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14:paraId="10F7C5BE" w14:textId="77777777" w:rsidR="00D40779" w:rsidRDefault="008F5E5F">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14:paraId="0C69C8BE" w14:textId="77777777" w:rsidR="00D40779" w:rsidRDefault="008F5E5F">
      <w:pPr>
        <w:spacing w:line="360" w:lineRule="auto"/>
        <w:ind w:firstLine="851"/>
        <w:jc w:val="both"/>
      </w:pPr>
      <w:r>
        <w:rPr>
          <w:sz w:val="28"/>
          <w:szCs w:val="28"/>
          <w:lang w:eastAsia="ru-RU"/>
        </w:rPr>
        <w:lastRenderedPageBreak/>
        <w:t>- создание условий для приобретения детьми нового социального опыта и освоения новых социальных ролей;</w:t>
      </w:r>
    </w:p>
    <w:p w14:paraId="5146D5C6" w14:textId="77777777" w:rsidR="00D40779" w:rsidRDefault="008F5E5F">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14:paraId="2583E1FA" w14:textId="77777777" w:rsidR="00D40779" w:rsidRDefault="008F5E5F">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14:paraId="4F80ED84" w14:textId="77777777" w:rsidR="00D40779" w:rsidRDefault="008F5E5F">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14:paraId="2024B58D" w14:textId="77777777" w:rsidR="00D40779" w:rsidRDefault="008F5E5F">
      <w:pPr>
        <w:spacing w:line="360" w:lineRule="auto"/>
        <w:ind w:firstLine="851"/>
        <w:jc w:val="both"/>
      </w:pPr>
      <w:r>
        <w:rPr>
          <w:color w:val="000000"/>
          <w:sz w:val="28"/>
          <w:szCs w:val="28"/>
        </w:rPr>
        <w:t>- обмен опытом между детьми в формате «дети-детям»;</w:t>
      </w:r>
    </w:p>
    <w:p w14:paraId="3B559879" w14:textId="77777777" w:rsidR="00D40779" w:rsidRDefault="008F5E5F">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14:paraId="5DC720EA" w14:textId="77777777" w:rsidR="00D40779" w:rsidRDefault="008F5E5F">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14:paraId="3B468B5F" w14:textId="77777777" w:rsidR="00D40779" w:rsidRDefault="008F5E5F">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1C5D979A" w14:textId="77777777" w:rsidR="00D40779" w:rsidRDefault="008F5E5F">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4D8DAB7D" w14:textId="77777777" w:rsidR="00D40779" w:rsidRDefault="008F5E5F">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14:paraId="4EF8AB42" w14:textId="77777777" w:rsidR="00D40779"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14:paraId="34CEDC71" w14:textId="77777777" w:rsidR="00D40779" w:rsidRDefault="008F5E5F">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14:paraId="7EEBB03E" w14:textId="77777777" w:rsidR="00D40779" w:rsidRDefault="008F5E5F">
      <w:pPr>
        <w:pStyle w:val="1"/>
        <w:spacing w:before="0" w:after="0" w:line="360" w:lineRule="auto"/>
        <w:jc w:val="center"/>
        <w:rPr>
          <w:sz w:val="28"/>
        </w:rPr>
      </w:pPr>
      <w:r>
        <w:rPr>
          <w:color w:val="000000"/>
          <w:sz w:val="28"/>
          <w:szCs w:val="24"/>
        </w:rPr>
        <w:t>ВОСПИТАТЕЛЬНО ДЕЯТЕЛЬНОСТИ</w:t>
      </w:r>
    </w:p>
    <w:p w14:paraId="32D52885" w14:textId="601BC646" w:rsidR="00D40779" w:rsidRDefault="00891A27">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 xml:space="preserve">  </w:t>
      </w:r>
      <w:r w:rsidR="008F5E5F">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008F5E5F">
        <w:rPr>
          <w:rFonts w:eastAsia="Times New Roman" w:cs="Times New Roman"/>
          <w:sz w:val="28"/>
        </w:rPr>
        <w:t xml:space="preserve"> </w:t>
      </w:r>
      <w:r w:rsidR="008F5E5F">
        <w:rPr>
          <w:rFonts w:eastAsia="Times New Roman" w:cs="Times New Roman"/>
          <w:color w:val="000000"/>
          <w:sz w:val="28"/>
        </w:rPr>
        <w:t>Содержание, виды и формы воспитательной деятельности представлены в соответствующих модулях.</w:t>
      </w:r>
    </w:p>
    <w:p w14:paraId="718A777B" w14:textId="77777777" w:rsidR="00D40779" w:rsidRDefault="008F5E5F">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14:paraId="68168FF5" w14:textId="77777777" w:rsidR="00D40779" w:rsidRDefault="00D40779">
      <w:pPr>
        <w:spacing w:line="360" w:lineRule="auto"/>
        <w:rPr>
          <w:rFonts w:eastAsia="Times New Roman" w:cs="Times New Roman"/>
          <w:b/>
          <w:color w:val="000000"/>
          <w:sz w:val="28"/>
          <w:szCs w:val="28"/>
          <w:highlight w:val="white"/>
        </w:rPr>
      </w:pPr>
    </w:p>
    <w:p w14:paraId="449DA7F5" w14:textId="77777777" w:rsidR="00D40779" w:rsidRDefault="008F5E5F">
      <w:pPr>
        <w:spacing w:line="360" w:lineRule="auto"/>
        <w:jc w:val="center"/>
        <w:rPr>
          <w:rFonts w:eastAsia="Times New Roman" w:cs="Times New Roman"/>
          <w:b/>
          <w:color w:val="000000"/>
          <w:sz w:val="28"/>
          <w:highlight w:val="white"/>
        </w:rPr>
      </w:pPr>
      <w:r>
        <w:rPr>
          <w:rFonts w:eastAsia="Times New Roman" w:cs="Times New Roman"/>
          <w:b/>
          <w:color w:val="000000"/>
          <w:sz w:val="28"/>
          <w:highlight w:val="white"/>
        </w:rPr>
        <w:t>ИНВАРИАНТНЫЕ МОДУЛИ</w:t>
      </w:r>
    </w:p>
    <w:p w14:paraId="09A53FE8" w14:textId="77777777" w:rsidR="00803821" w:rsidRPr="00803821" w:rsidRDefault="00F32957" w:rsidP="00803821">
      <w:pPr>
        <w:spacing w:line="360" w:lineRule="auto"/>
        <w:jc w:val="center"/>
        <w:rPr>
          <w:rFonts w:eastAsia="Times New Roman" w:cs="Times New Roman"/>
          <w:b/>
          <w:color w:val="000000"/>
          <w:sz w:val="28"/>
          <w:highlight w:val="white"/>
        </w:rPr>
      </w:pPr>
      <w:r w:rsidRPr="00803821">
        <w:rPr>
          <w:rFonts w:eastAsia="Times New Roman" w:cs="Times New Roman"/>
          <w:b/>
          <w:color w:val="000000"/>
          <w:sz w:val="28"/>
          <w:highlight w:val="white"/>
        </w:rPr>
        <w:t>2.1. Модуль «Будущее России. Ключевые мероприятия»</w:t>
      </w:r>
    </w:p>
    <w:p w14:paraId="249259E1"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F32957" w:rsidRPr="00803821">
        <w:rPr>
          <w:rFonts w:eastAsia="Times New Roman" w:cs="Times New Roman"/>
          <w:color w:val="000000"/>
          <w:sz w:val="28"/>
          <w:highlight w:val="white"/>
        </w:rPr>
        <w:t xml:space="preserve"> Направлен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Деятельность реализуется по направлениям: </w:t>
      </w:r>
    </w:p>
    <w:p w14:paraId="7070A224" w14:textId="77777777" w:rsidR="00891A27" w:rsidRDefault="00891A27" w:rsidP="00803821">
      <w:pPr>
        <w:spacing w:line="360" w:lineRule="auto"/>
        <w:jc w:val="both"/>
        <w:rPr>
          <w:rFonts w:eastAsia="Times New Roman" w:cs="Times New Roman"/>
          <w:b/>
          <w:color w:val="000000"/>
          <w:sz w:val="28"/>
          <w:highlight w:val="white"/>
        </w:rPr>
      </w:pPr>
      <w:r w:rsidRPr="00891A27">
        <w:rPr>
          <w:rFonts w:eastAsia="Times New Roman" w:cs="Times New Roman"/>
          <w:b/>
          <w:color w:val="000000"/>
          <w:sz w:val="28"/>
          <w:highlight w:val="white"/>
        </w:rPr>
        <w:t xml:space="preserve">           </w:t>
      </w:r>
      <w:r w:rsidR="00F32957" w:rsidRPr="00891A27">
        <w:rPr>
          <w:rFonts w:eastAsia="Times New Roman" w:cs="Times New Roman"/>
          <w:b/>
          <w:color w:val="000000"/>
          <w:sz w:val="28"/>
          <w:highlight w:val="white"/>
        </w:rPr>
        <w:t>1. Церемония подъема (спуска) Государственного флага Российской Федерации и исполнение Государственного гимна Российской Федерации.</w:t>
      </w:r>
    </w:p>
    <w:p w14:paraId="7DC97E23" w14:textId="72F36A2F" w:rsidR="00803821"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F32957" w:rsidRPr="00803821">
        <w:rPr>
          <w:rFonts w:eastAsia="Times New Roman" w:cs="Times New Roman"/>
          <w:color w:val="000000"/>
          <w:sz w:val="28"/>
          <w:highlight w:val="white"/>
        </w:rPr>
        <w:t xml:space="preserve"> 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w:t>
      </w:r>
      <w:r>
        <w:rPr>
          <w:rFonts w:eastAsia="Times New Roman" w:cs="Times New Roman"/>
          <w:color w:val="000000"/>
          <w:sz w:val="28"/>
          <w:highlight w:val="white"/>
        </w:rPr>
        <w:t>екомендациями «Об использовании</w:t>
      </w:r>
      <w:r w:rsidR="00F32957" w:rsidRPr="00803821">
        <w:rPr>
          <w:rFonts w:eastAsia="Times New Roman" w:cs="Times New Roman"/>
          <w:color w:val="000000"/>
          <w:sz w:val="28"/>
          <w:highlight w:val="white"/>
        </w:rPr>
        <w:t xml:space="preserve"> 16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w:t>
      </w:r>
      <w:proofErr w:type="spellStart"/>
      <w:r w:rsidR="00F32957" w:rsidRPr="00803821">
        <w:rPr>
          <w:rFonts w:eastAsia="Times New Roman" w:cs="Times New Roman"/>
          <w:color w:val="000000"/>
          <w:sz w:val="28"/>
          <w:highlight w:val="white"/>
        </w:rPr>
        <w:t>Минпросвещения</w:t>
      </w:r>
      <w:proofErr w:type="spellEnd"/>
      <w:r w:rsidR="00F32957" w:rsidRPr="00803821">
        <w:rPr>
          <w:rFonts w:eastAsia="Times New Roman" w:cs="Times New Roman"/>
          <w:color w:val="000000"/>
          <w:sz w:val="28"/>
          <w:highlight w:val="white"/>
        </w:rPr>
        <w:t xml:space="preserve"> России от 15.04.2022 № СК-295/06) и «Стандартом Церемонии поднятия (спуска) Государственного флага Российской Федерации» (Письмо </w:t>
      </w:r>
      <w:proofErr w:type="spellStart"/>
      <w:r w:rsidR="00F32957" w:rsidRPr="00803821">
        <w:rPr>
          <w:rFonts w:eastAsia="Times New Roman" w:cs="Times New Roman"/>
          <w:color w:val="000000"/>
          <w:sz w:val="28"/>
          <w:highlight w:val="white"/>
        </w:rPr>
        <w:t>Минпросвещения</w:t>
      </w:r>
      <w:proofErr w:type="spellEnd"/>
      <w:r w:rsidR="00F32957" w:rsidRPr="00803821">
        <w:rPr>
          <w:rFonts w:eastAsia="Times New Roman" w:cs="Times New Roman"/>
          <w:color w:val="000000"/>
          <w:sz w:val="28"/>
          <w:highlight w:val="white"/>
        </w:rPr>
        <w:t xml:space="preserve"> России от 17.06.2022 № АБ-1611/06). Торжественная церемония подъема (спуска) Государственного флага Российской Федерации проводится в день </w:t>
      </w:r>
      <w:r w:rsidR="00F32957" w:rsidRPr="00803821">
        <w:rPr>
          <w:rFonts w:eastAsia="Times New Roman" w:cs="Times New Roman"/>
          <w:color w:val="000000"/>
          <w:sz w:val="28"/>
          <w:highlight w:val="white"/>
        </w:rPr>
        <w:lastRenderedPageBreak/>
        <w:t>проведения открытия (закрытия) смены и в дни государственных праздников Российской Федерации.</w:t>
      </w:r>
    </w:p>
    <w:p w14:paraId="7325FF5E" w14:textId="77777777" w:rsidR="00891A27" w:rsidRDefault="00891A27" w:rsidP="00803821">
      <w:pPr>
        <w:spacing w:line="360" w:lineRule="auto"/>
        <w:jc w:val="both"/>
        <w:rPr>
          <w:rFonts w:eastAsia="Times New Roman" w:cs="Times New Roman"/>
          <w:color w:val="000000"/>
          <w:sz w:val="28"/>
          <w:highlight w:val="white"/>
        </w:rPr>
      </w:pPr>
      <w:r w:rsidRPr="00891A27">
        <w:rPr>
          <w:rFonts w:eastAsia="Times New Roman" w:cs="Times New Roman"/>
          <w:b/>
          <w:color w:val="000000"/>
          <w:sz w:val="28"/>
          <w:highlight w:val="white"/>
        </w:rPr>
        <w:t xml:space="preserve">          </w:t>
      </w:r>
      <w:r w:rsidR="00F32957" w:rsidRPr="00891A27">
        <w:rPr>
          <w:rFonts w:eastAsia="Times New Roman" w:cs="Times New Roman"/>
          <w:b/>
          <w:color w:val="000000"/>
          <w:sz w:val="28"/>
          <w:highlight w:val="white"/>
        </w:rPr>
        <w:t xml:space="preserve"> 2. Дни единых действий,</w:t>
      </w:r>
      <w:r w:rsidR="00F32957" w:rsidRPr="00803821">
        <w:rPr>
          <w:rFonts w:eastAsia="Times New Roman" w:cs="Times New Roman"/>
          <w:color w:val="000000"/>
          <w:sz w:val="28"/>
          <w:highlight w:val="white"/>
        </w:rPr>
        <w:t xml:space="preserve"> которые обязательно включаются в</w:t>
      </w:r>
      <w:r w:rsidR="00803821">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календарный план воспитательной работы и проводятся по единым федеральным методическим рекомендациям и материалам:</w:t>
      </w:r>
    </w:p>
    <w:p w14:paraId="2F730D46"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1 июня – День защиты детей;</w:t>
      </w:r>
    </w:p>
    <w:p w14:paraId="4A95C4D7" w14:textId="5D5FBBDD"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6 июня – День русского языка; </w:t>
      </w:r>
    </w:p>
    <w:p w14:paraId="06337FAE"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12 июня – День России; </w:t>
      </w:r>
    </w:p>
    <w:p w14:paraId="5CD5E1FD"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22 июня – День памяти и скорби;</w:t>
      </w:r>
    </w:p>
    <w:p w14:paraId="3220C5A9" w14:textId="27F0D673"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27 июня – День молодежи;</w:t>
      </w:r>
    </w:p>
    <w:p w14:paraId="50FE3A96"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8 июля – День семьи, любви и верности; </w:t>
      </w:r>
    </w:p>
    <w:p w14:paraId="3FB12ABE"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14 августа – День физкультурника;</w:t>
      </w:r>
    </w:p>
    <w:p w14:paraId="40AC461F" w14:textId="529DC69B"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22 августа – День Государственного флага Российской Федерации;</w:t>
      </w:r>
    </w:p>
    <w:p w14:paraId="09D90898"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27 августа – День российского кино.</w:t>
      </w:r>
    </w:p>
    <w:p w14:paraId="3A0CE7C8"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w:t>
      </w:r>
      <w:r w:rsidR="00891A27">
        <w:rPr>
          <w:rFonts w:eastAsia="Times New Roman" w:cs="Times New Roman"/>
          <w:color w:val="000000"/>
          <w:sz w:val="28"/>
          <w:highlight w:val="white"/>
        </w:rPr>
        <w:t xml:space="preserve">       </w:t>
      </w:r>
      <w:r w:rsidRPr="00803821">
        <w:rPr>
          <w:rFonts w:eastAsia="Times New Roman" w:cs="Times New Roman"/>
          <w:color w:val="000000"/>
          <w:sz w:val="28"/>
          <w:highlight w:val="white"/>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3279AB3E" w14:textId="77777777" w:rsidR="00891A27" w:rsidRPr="00891A27" w:rsidRDefault="00891A27" w:rsidP="00803821">
      <w:pPr>
        <w:spacing w:line="360" w:lineRule="auto"/>
        <w:jc w:val="both"/>
        <w:rPr>
          <w:rFonts w:eastAsia="Times New Roman" w:cs="Times New Roman"/>
          <w:b/>
          <w:color w:val="000000"/>
          <w:sz w:val="28"/>
          <w:highlight w:val="white"/>
        </w:rPr>
      </w:pPr>
      <w:r w:rsidRPr="00891A27">
        <w:rPr>
          <w:rFonts w:eastAsia="Times New Roman" w:cs="Times New Roman"/>
          <w:b/>
          <w:color w:val="000000"/>
          <w:sz w:val="28"/>
          <w:highlight w:val="white"/>
        </w:rPr>
        <w:t xml:space="preserve">       </w:t>
      </w:r>
      <w:r w:rsidR="00803821" w:rsidRPr="00891A27">
        <w:rPr>
          <w:rFonts w:eastAsia="Times New Roman" w:cs="Times New Roman"/>
          <w:b/>
          <w:color w:val="000000"/>
          <w:sz w:val="28"/>
          <w:highlight w:val="white"/>
        </w:rPr>
        <w:t xml:space="preserve"> 3. «Движение Первых»</w:t>
      </w:r>
    </w:p>
    <w:p w14:paraId="7F7F3069"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С целью формирования у обучающихся представления о назначении Общероссийского общественно-государственного движения детей и</w:t>
      </w:r>
      <w:r w:rsidR="00803821">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молодежи «Движение Первых»,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w:t>
      </w:r>
    </w:p>
    <w:p w14:paraId="0AA519BC"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День РДДМ «Движение Первых» (проводится каждую смену). </w:t>
      </w:r>
    </w:p>
    <w:p w14:paraId="73831B73"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Профильный отряд. Детский организационный комитет смены, популяризирующий РДДМ.</w:t>
      </w:r>
    </w:p>
    <w:p w14:paraId="0FC9FF3B"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lastRenderedPageBreak/>
        <w:t xml:space="preserve"> - Марафон РДДМ «Движение Первых» (3-5 </w:t>
      </w:r>
      <w:proofErr w:type="spellStart"/>
      <w:r w:rsidRPr="00803821">
        <w:rPr>
          <w:rFonts w:eastAsia="Times New Roman" w:cs="Times New Roman"/>
          <w:color w:val="000000"/>
          <w:sz w:val="28"/>
          <w:highlight w:val="white"/>
        </w:rPr>
        <w:t>дневный</w:t>
      </w:r>
      <w:proofErr w:type="spellEnd"/>
      <w:r w:rsidRPr="00803821">
        <w:rPr>
          <w:rFonts w:eastAsia="Times New Roman" w:cs="Times New Roman"/>
          <w:color w:val="000000"/>
          <w:sz w:val="28"/>
          <w:highlight w:val="white"/>
        </w:rPr>
        <w:t xml:space="preserve"> образовательный модуль по тематике смены).</w:t>
      </w:r>
    </w:p>
    <w:p w14:paraId="6FF5CBCD"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Форматы мероприятий, акций от РДДМ в рамках Дней единых действий (указанных в п.1 данного модуля). </w:t>
      </w:r>
    </w:p>
    <w:p w14:paraId="485CBA63"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Региональные смены «Время Первых». Не менее одной смены в каждом регионе. Отбор на региональные профильные смены – сайт </w:t>
      </w:r>
      <w:proofErr w:type="spellStart"/>
      <w:r w:rsidRPr="00803821">
        <w:rPr>
          <w:rFonts w:eastAsia="Times New Roman" w:cs="Times New Roman"/>
          <w:color w:val="000000"/>
          <w:sz w:val="28"/>
          <w:highlight w:val="white"/>
        </w:rPr>
        <w:t>будьвдвижении.рф</w:t>
      </w:r>
      <w:proofErr w:type="spellEnd"/>
      <w:r w:rsidRPr="00803821">
        <w:rPr>
          <w:rFonts w:eastAsia="Times New Roman" w:cs="Times New Roman"/>
          <w:color w:val="000000"/>
          <w:sz w:val="28"/>
          <w:highlight w:val="white"/>
        </w:rPr>
        <w:t>. Каждый формат реализуется по единой программе.</w:t>
      </w:r>
    </w:p>
    <w:p w14:paraId="25B865FD" w14:textId="77777777" w:rsidR="00891A27" w:rsidRDefault="00891A27" w:rsidP="00803821">
      <w:pPr>
        <w:spacing w:line="360" w:lineRule="auto"/>
        <w:jc w:val="both"/>
        <w:rPr>
          <w:rFonts w:eastAsia="Times New Roman" w:cs="Times New Roman"/>
          <w:color w:val="000000"/>
          <w:sz w:val="28"/>
          <w:highlight w:val="white"/>
        </w:rPr>
      </w:pPr>
      <w:r w:rsidRPr="00891A27">
        <w:rPr>
          <w:rFonts w:eastAsia="Times New Roman" w:cs="Times New Roman"/>
          <w:b/>
          <w:color w:val="000000"/>
          <w:sz w:val="28"/>
          <w:highlight w:val="white"/>
        </w:rPr>
        <w:t xml:space="preserve">        </w:t>
      </w:r>
      <w:r w:rsidR="00803821" w:rsidRPr="00891A27">
        <w:rPr>
          <w:rFonts w:eastAsia="Times New Roman" w:cs="Times New Roman"/>
          <w:b/>
          <w:color w:val="000000"/>
          <w:sz w:val="28"/>
          <w:highlight w:val="white"/>
        </w:rPr>
        <w:t xml:space="preserve"> 4. «Цивилизационное наследие России»</w:t>
      </w:r>
      <w:r w:rsidR="00803821" w:rsidRPr="00803821">
        <w:rPr>
          <w:rFonts w:eastAsia="Times New Roman" w:cs="Times New Roman"/>
          <w:color w:val="000000"/>
          <w:sz w:val="28"/>
          <w:highlight w:val="white"/>
        </w:rPr>
        <w:t xml:space="preserve"> –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цивилизационное наследие России прежде всего – это подвиги и примеры ратного труда, судьбоносные исторические события, имена тех, кто прославлял Отечество, а также памятники культуры. В рамках модуля обучающиеся знакомятся с именами конкретных людей, которые прославили Россию, их подвигами. Изучают памятники культуры Отечества. </w:t>
      </w:r>
    </w:p>
    <w:p w14:paraId="458BFC5C" w14:textId="624F33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Цивилизационное наследие как ценностный ориентир для развития каждого гражданина России предусматривает:</w:t>
      </w:r>
    </w:p>
    <w:p w14:paraId="58D20009" w14:textId="265D3F39" w:rsidR="00F3295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Знакомство с примерами реальных людей, событий, деятельности, которая происходила на благо России.</w:t>
      </w:r>
    </w:p>
    <w:p w14:paraId="13763A32"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w:t>
      </w:r>
    </w:p>
    <w:p w14:paraId="461F0AFE"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Изучение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и культуру своего края; изучать подвиги односельчан, развивать желание вносить личный вклад в сохранение культурного наследия своего региона, страны. </w:t>
      </w:r>
    </w:p>
    <w:p w14:paraId="7F1C3892" w14:textId="5973B301"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lastRenderedPageBreak/>
        <w:t xml:space="preserve">           </w:t>
      </w:r>
      <w:r w:rsidR="00803821" w:rsidRPr="00803821">
        <w:rPr>
          <w:rFonts w:eastAsia="Times New Roman" w:cs="Times New Roman"/>
          <w:color w:val="000000"/>
          <w:sz w:val="28"/>
          <w:highlight w:val="white"/>
        </w:rPr>
        <w:t>Данное направление должно предусматривать традиционные и современные интерактивные форматы, позволяющие знакомить обучающихся с «Цивилизационным наследием России».</w:t>
      </w:r>
    </w:p>
    <w:p w14:paraId="78BCA9E3" w14:textId="3E2CD853" w:rsidR="00891A27" w:rsidRDefault="00891A27" w:rsidP="00803821">
      <w:pPr>
        <w:spacing w:line="360" w:lineRule="auto"/>
        <w:jc w:val="both"/>
        <w:rPr>
          <w:rFonts w:eastAsia="Times New Roman" w:cs="Times New Roman"/>
          <w:b/>
          <w:color w:val="000000"/>
          <w:sz w:val="28"/>
          <w:highlight w:val="white"/>
        </w:rPr>
      </w:pPr>
      <w:r>
        <w:rPr>
          <w:rFonts w:eastAsia="Times New Roman" w:cs="Times New Roman"/>
          <w:b/>
          <w:color w:val="000000"/>
          <w:sz w:val="28"/>
          <w:highlight w:val="white"/>
        </w:rPr>
        <w:t xml:space="preserve">          </w:t>
      </w:r>
      <w:r w:rsidR="00803821" w:rsidRPr="00891A27">
        <w:rPr>
          <w:rFonts w:eastAsia="Times New Roman" w:cs="Times New Roman"/>
          <w:b/>
          <w:color w:val="000000"/>
          <w:sz w:val="28"/>
          <w:highlight w:val="white"/>
        </w:rPr>
        <w:t>5. Просветительский проект «Без срока давности».</w:t>
      </w:r>
    </w:p>
    <w:p w14:paraId="41A2A00F" w14:textId="783902C9"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b/>
          <w:color w:val="000000"/>
          <w:sz w:val="28"/>
          <w:highlight w:val="white"/>
        </w:rPr>
        <w:t xml:space="preserve">        </w:t>
      </w:r>
      <w:r w:rsidR="00803821" w:rsidRPr="00803821">
        <w:rPr>
          <w:rFonts w:eastAsia="Times New Roman" w:cs="Times New Roman"/>
          <w:color w:val="000000"/>
          <w:sz w:val="28"/>
          <w:highlight w:val="white"/>
        </w:rPr>
        <w:t xml:space="preserve"> 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долга. </w:t>
      </w:r>
    </w:p>
    <w:p w14:paraId="35DE5E56" w14:textId="6414421B"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Задача педагогической деятельности по реализации этого проекта – показать, какие ценности нашего народа позволили одержать победу над врагами, формирование убеждения о силе духа нашего народа и армии, о их моральном превосходстве. Предполагаемые форматы участия в проекте: </w:t>
      </w:r>
    </w:p>
    <w:p w14:paraId="46A718CF"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Уроки Памяти, Уроки Мужества. Через проведение Уроков необходимо показать обучающимся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w:t>
      </w:r>
    </w:p>
    <w:p w14:paraId="1BFA9F45"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 Вовлечение обучающихся старших классов в проект «Без срока давности» с помощью образовательных проектов, в том числе исследовательских.</w:t>
      </w:r>
    </w:p>
    <w:p w14:paraId="223B73B3" w14:textId="7E7F3B28" w:rsidR="00803821"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 Посещение мемориальных комплексов и памятных мест, посвященных увековечиванию памяти мирных жителей, погибших от рук нацистов и их пособников в годы Великой Отечественной войны.</w:t>
      </w:r>
    </w:p>
    <w:p w14:paraId="06436D8D" w14:textId="77777777" w:rsidR="00891A27" w:rsidRDefault="00891A27" w:rsidP="00803821">
      <w:pPr>
        <w:spacing w:line="360" w:lineRule="auto"/>
        <w:jc w:val="both"/>
        <w:rPr>
          <w:rFonts w:eastAsia="Times New Roman" w:cs="Times New Roman"/>
          <w:color w:val="000000"/>
          <w:sz w:val="28"/>
          <w:highlight w:val="white"/>
        </w:rPr>
      </w:pPr>
      <w:r w:rsidRPr="00891A27">
        <w:rPr>
          <w:rFonts w:eastAsia="Times New Roman" w:cs="Times New Roman"/>
          <w:b/>
          <w:color w:val="000000"/>
          <w:sz w:val="28"/>
          <w:highlight w:val="white"/>
        </w:rPr>
        <w:t xml:space="preserve">         </w:t>
      </w:r>
      <w:r w:rsidR="00803821" w:rsidRPr="00891A27">
        <w:rPr>
          <w:rFonts w:eastAsia="Times New Roman" w:cs="Times New Roman"/>
          <w:b/>
          <w:color w:val="000000"/>
          <w:sz w:val="28"/>
          <w:highlight w:val="white"/>
        </w:rPr>
        <w:t>6. «Содружество Орлят России».</w:t>
      </w:r>
      <w:r w:rsidR="00803821" w:rsidRPr="00803821">
        <w:rPr>
          <w:rFonts w:eastAsia="Times New Roman" w:cs="Times New Roman"/>
          <w:color w:val="000000"/>
          <w:sz w:val="28"/>
          <w:highlight w:val="white"/>
        </w:rPr>
        <w:t xml:space="preserve"> </w:t>
      </w:r>
    </w:p>
    <w:p w14:paraId="4A31E112"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Цель программы «Содружество Орлят России» (для проведения в детских лагерях):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14:paraId="02FA4C04"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 </w:t>
      </w:r>
      <w:r>
        <w:rPr>
          <w:rFonts w:eastAsia="Times New Roman" w:cs="Times New Roman"/>
          <w:color w:val="000000"/>
          <w:sz w:val="28"/>
          <w:highlight w:val="white"/>
        </w:rPr>
        <w:t xml:space="preserve">  </w:t>
      </w:r>
    </w:p>
    <w:p w14:paraId="5E01FB8F"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lastRenderedPageBreak/>
        <w:t xml:space="preserve">           </w:t>
      </w:r>
      <w:r w:rsidR="00803821" w:rsidRPr="00803821">
        <w:rPr>
          <w:rFonts w:eastAsia="Times New Roman" w:cs="Times New Roman"/>
          <w:color w:val="000000"/>
          <w:sz w:val="28"/>
          <w:highlight w:val="white"/>
        </w:rPr>
        <w:t>Программа разработана с учётом:</w:t>
      </w:r>
    </w:p>
    <w:p w14:paraId="19A3E26F"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возрастных и психофизиологических особенностей младших школьников;</w:t>
      </w:r>
    </w:p>
    <w:p w14:paraId="0FF47ABF"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ведущих видов деятельности в данном возрасте: игровой и учебной;</w:t>
      </w:r>
    </w:p>
    <w:p w14:paraId="28C3E88B"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ключевых мотивов поведения младших школьников (интерес к новым видам деятельности, важность личных достижений, признания, самоутверждения, </w:t>
      </w:r>
      <w:proofErr w:type="spellStart"/>
      <w:r w:rsidRPr="00803821">
        <w:rPr>
          <w:rFonts w:eastAsia="Times New Roman" w:cs="Times New Roman"/>
          <w:color w:val="000000"/>
          <w:sz w:val="28"/>
          <w:highlight w:val="white"/>
        </w:rPr>
        <w:t>сориентированность</w:t>
      </w:r>
      <w:proofErr w:type="spellEnd"/>
      <w:r w:rsidRPr="00803821">
        <w:rPr>
          <w:rFonts w:eastAsia="Times New Roman" w:cs="Times New Roman"/>
          <w:color w:val="000000"/>
          <w:sz w:val="28"/>
          <w:highlight w:val="white"/>
        </w:rPr>
        <w:t xml:space="preserve"> на взрослого).</w:t>
      </w:r>
    </w:p>
    <w:p w14:paraId="27A72C5A"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Материалы рекомендованы к реализации в представленном виде, но при этом являются вариативными. Каждый педагог может внести свой вклад в развитие содержания смен и дополнить программу региональным компонентом. Программа любого уровня (пришкольный, региональный, федеральный) легко адаптируется для смены разной длительности (от 7 до 21 дня). Игровая модель и основные события смен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молодёжи. </w:t>
      </w:r>
    </w:p>
    <w:p w14:paraId="0B121A3C" w14:textId="77777777"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Методической основой программ для детских лагерей является методика коллективной творческой деятельности И. П. Иванова.</w:t>
      </w:r>
    </w:p>
    <w:p w14:paraId="3F8B3E50" w14:textId="77777777" w:rsidR="00891A27" w:rsidRDefault="00891A27" w:rsidP="00803821">
      <w:pPr>
        <w:spacing w:line="360" w:lineRule="auto"/>
        <w:jc w:val="both"/>
        <w:rPr>
          <w:rFonts w:eastAsia="Times New Roman" w:cs="Times New Roman"/>
          <w:color w:val="000000"/>
          <w:sz w:val="28"/>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Основными организационными пространствами детского лагеря являются:</w:t>
      </w:r>
    </w:p>
    <w:p w14:paraId="1768EC34" w14:textId="77777777" w:rsidR="00891A27" w:rsidRDefault="00803821" w:rsidP="00803821">
      <w:pPr>
        <w:spacing w:line="360" w:lineRule="auto"/>
        <w:jc w:val="both"/>
        <w:rPr>
          <w:rFonts w:eastAsia="Times New Roman" w:cs="Times New Roman"/>
          <w:color w:val="000000"/>
          <w:sz w:val="28"/>
          <w:highlight w:val="white"/>
        </w:rPr>
      </w:pPr>
      <w:r w:rsidRPr="00803821">
        <w:t xml:space="preserve"> </w:t>
      </w:r>
      <w:r w:rsidRPr="00803821">
        <w:rPr>
          <w:rFonts w:eastAsia="Times New Roman" w:cs="Times New Roman"/>
          <w:color w:val="000000"/>
          <w:sz w:val="28"/>
          <w:highlight w:val="white"/>
        </w:rPr>
        <w:t>- отряд = класс, как знакомый и постоянный коллектив для ребёнка (проживание в привычной атмосфере, реализация некоторых игровых заданий);</w:t>
      </w:r>
    </w:p>
    <w:p w14:paraId="690BCC3D"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временные объединения детей, для реализации программы смены (спортивная команда, с/у, клуб по интересам, творческая мастерская, научное бюро и т.д.);</w:t>
      </w:r>
    </w:p>
    <w:p w14:paraId="14F67735" w14:textId="77777777" w:rsidR="00891A27" w:rsidRDefault="00803821" w:rsidP="00803821">
      <w:pP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-все детско-взрослое сообщество летнего лагеря (участие в </w:t>
      </w:r>
      <w:proofErr w:type="spellStart"/>
      <w:r w:rsidRPr="00803821">
        <w:rPr>
          <w:rFonts w:eastAsia="Times New Roman" w:cs="Times New Roman"/>
          <w:color w:val="000000"/>
          <w:sz w:val="28"/>
          <w:highlight w:val="white"/>
        </w:rPr>
        <w:t>общелагерных</w:t>
      </w:r>
      <w:proofErr w:type="spellEnd"/>
      <w:r w:rsidRPr="00803821">
        <w:rPr>
          <w:rFonts w:eastAsia="Times New Roman" w:cs="Times New Roman"/>
          <w:color w:val="000000"/>
          <w:sz w:val="28"/>
          <w:highlight w:val="white"/>
        </w:rPr>
        <w:t xml:space="preserve"> мероприятиях). В помощь педагогам разработан методический комплекс с активными ссылками на дидактические материалы. </w:t>
      </w:r>
    </w:p>
    <w:p w14:paraId="1DB0B4BB" w14:textId="6DB10A50" w:rsidR="00891A27" w:rsidRDefault="00891A27" w:rsidP="00803821">
      <w:pP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Методический комплекс включает в себя:</w:t>
      </w:r>
    </w:p>
    <w:p w14:paraId="6ECBF71C" w14:textId="77777777" w:rsidR="00891A27" w:rsidRDefault="00803821" w:rsidP="00891A27">
      <w:pPr>
        <w:pBdr>
          <w:left w:val="none" w:sz="0" w:space="1" w:color="000000"/>
        </w:pBd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lastRenderedPageBreak/>
        <w:t xml:space="preserve"> </w:t>
      </w:r>
      <w:r w:rsidR="00891A27">
        <w:rPr>
          <w:rFonts w:eastAsia="Times New Roman" w:cs="Times New Roman"/>
          <w:color w:val="000000"/>
          <w:sz w:val="28"/>
          <w:highlight w:val="white"/>
        </w:rPr>
        <w:t xml:space="preserve">         </w:t>
      </w:r>
      <w:r w:rsidRPr="00803821">
        <w:rPr>
          <w:rFonts w:eastAsia="Times New Roman" w:cs="Times New Roman"/>
          <w:color w:val="000000"/>
          <w:sz w:val="28"/>
          <w:highlight w:val="white"/>
        </w:rPr>
        <w:t>- программу пришкольного и регионального лагерей;</w:t>
      </w:r>
    </w:p>
    <w:p w14:paraId="666EB376" w14:textId="77777777" w:rsidR="00891A27" w:rsidRDefault="00891A27" w:rsidP="00891A27">
      <w:pPr>
        <w:pBdr>
          <w:left w:val="none" w:sz="0" w:space="1" w:color="000000"/>
        </w:pBd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 программу федеральной смены;</w:t>
      </w:r>
    </w:p>
    <w:p w14:paraId="16BF4668" w14:textId="77777777" w:rsidR="00891A27" w:rsidRDefault="00891A27" w:rsidP="00891A27">
      <w:pPr>
        <w:pBdr>
          <w:left w:val="none" w:sz="0" w:space="1" w:color="000000"/>
        </w:pBd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 пояснительные записки к программам всех уровней;</w:t>
      </w:r>
    </w:p>
    <w:p w14:paraId="7D54CDB0" w14:textId="77777777" w:rsidR="00891A27" w:rsidRDefault="00891A27" w:rsidP="00891A27">
      <w:pPr>
        <w:pBdr>
          <w:left w:val="none" w:sz="0" w:space="1" w:color="000000"/>
        </w:pBd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 рекомендуемые план-сетки к программам всех уровней;</w:t>
      </w:r>
    </w:p>
    <w:p w14:paraId="3D003CE1" w14:textId="77777777" w:rsidR="00891A27" w:rsidRDefault="00891A27" w:rsidP="00891A27">
      <w:pPr>
        <w:pBdr>
          <w:left w:val="none" w:sz="0" w:space="1" w:color="000000"/>
        </w:pBd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 план-конспекты и дидактические материалы для отрядных и </w:t>
      </w:r>
      <w:proofErr w:type="spellStart"/>
      <w:r w:rsidR="00803821" w:rsidRPr="00803821">
        <w:rPr>
          <w:rFonts w:eastAsia="Times New Roman" w:cs="Times New Roman"/>
          <w:color w:val="000000"/>
          <w:sz w:val="28"/>
          <w:highlight w:val="white"/>
        </w:rPr>
        <w:t>общелагерных</w:t>
      </w:r>
      <w:proofErr w:type="spellEnd"/>
      <w:r w:rsidR="00803821" w:rsidRPr="00803821">
        <w:rPr>
          <w:rFonts w:eastAsia="Times New Roman" w:cs="Times New Roman"/>
          <w:color w:val="000000"/>
          <w:sz w:val="28"/>
          <w:highlight w:val="white"/>
        </w:rPr>
        <w:t xml:space="preserve"> дел.</w:t>
      </w:r>
    </w:p>
    <w:p w14:paraId="5E4FEFBF" w14:textId="77777777" w:rsidR="00712F64" w:rsidRPr="00712F64" w:rsidRDefault="00891A27" w:rsidP="00891A27">
      <w:pPr>
        <w:pBdr>
          <w:left w:val="none" w:sz="0" w:space="1" w:color="000000"/>
        </w:pBdr>
        <w:spacing w:line="360" w:lineRule="auto"/>
        <w:jc w:val="both"/>
        <w:rPr>
          <w:rFonts w:eastAsia="Times New Roman" w:cs="Times New Roman"/>
          <w:b/>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 xml:space="preserve"> Методические материалы могут быть использованы в работе с младшими школьниками, не являющимися участниками Программы «Орлята России». В материалах представлена логика организации смены в детском лагере от пояснительной записки до план-сетки тематических дней и конкретных дел. В основе игрового сюжета программ – игра-путешествие по </w:t>
      </w:r>
      <w:r w:rsidR="00803821" w:rsidRPr="00712F64">
        <w:rPr>
          <w:rFonts w:eastAsia="Times New Roman" w:cs="Times New Roman"/>
          <w:color w:val="000000"/>
          <w:sz w:val="28"/>
          <w:highlight w:val="white"/>
        </w:rPr>
        <w:t>России.</w:t>
      </w:r>
    </w:p>
    <w:p w14:paraId="486EF160" w14:textId="77777777" w:rsidR="00712F64" w:rsidRPr="00712F64" w:rsidRDefault="00712F64" w:rsidP="00891A27">
      <w:pPr>
        <w:pBdr>
          <w:left w:val="none" w:sz="0" w:space="1" w:color="000000"/>
        </w:pBdr>
        <w:spacing w:line="360" w:lineRule="auto"/>
        <w:jc w:val="both"/>
        <w:rPr>
          <w:rFonts w:eastAsia="Times New Roman" w:cs="Times New Roman"/>
          <w:b/>
          <w:color w:val="000000"/>
          <w:sz w:val="28"/>
          <w:highlight w:val="white"/>
        </w:rPr>
      </w:pPr>
      <w:r w:rsidRPr="00712F64">
        <w:rPr>
          <w:rFonts w:eastAsia="Times New Roman" w:cs="Times New Roman"/>
          <w:b/>
          <w:color w:val="000000"/>
          <w:sz w:val="28"/>
          <w:highlight w:val="white"/>
        </w:rPr>
        <w:t xml:space="preserve">       </w:t>
      </w:r>
      <w:r w:rsidR="00803821" w:rsidRPr="00712F64">
        <w:rPr>
          <w:rFonts w:eastAsia="Times New Roman" w:cs="Times New Roman"/>
          <w:b/>
          <w:color w:val="000000"/>
          <w:sz w:val="28"/>
          <w:highlight w:val="white"/>
        </w:rPr>
        <w:t xml:space="preserve"> 7. «Ключевые мероприятия» </w:t>
      </w:r>
    </w:p>
    <w:p w14:paraId="32201108" w14:textId="77777777" w:rsidR="00712F64" w:rsidRDefault="00712F64" w:rsidP="00891A27">
      <w:pPr>
        <w:pBdr>
          <w:left w:val="none" w:sz="0" w:space="1" w:color="000000"/>
        </w:pBdr>
        <w:spacing w:line="360" w:lineRule="auto"/>
        <w:jc w:val="both"/>
        <w:rPr>
          <w:rFonts w:eastAsia="Times New Roman" w:cs="Times New Roman"/>
          <w:color w:val="000000"/>
          <w:sz w:val="28"/>
          <w:highlight w:val="white"/>
        </w:rPr>
      </w:pPr>
      <w:r>
        <w:rPr>
          <w:rFonts w:eastAsia="Times New Roman" w:cs="Times New Roman"/>
          <w:color w:val="000000"/>
          <w:sz w:val="28"/>
          <w:highlight w:val="white"/>
        </w:rPr>
        <w:t xml:space="preserve">        </w:t>
      </w:r>
      <w:r w:rsidR="00803821" w:rsidRPr="00803821">
        <w:rPr>
          <w:rFonts w:eastAsia="Times New Roman" w:cs="Times New Roman"/>
          <w:color w:val="000000"/>
          <w:sz w:val="28"/>
          <w:highlight w:val="white"/>
        </w:rPr>
        <w:t>Ключевые мероприятия – это главные традиционные мероприятия детского лагеря, в которых принимает участие большая часть детей.</w:t>
      </w:r>
    </w:p>
    <w:p w14:paraId="3739FA70" w14:textId="77777777" w:rsidR="00712F64" w:rsidRDefault="00803821" w:rsidP="00891A27">
      <w:pPr>
        <w:pBdr>
          <w:left w:val="none" w:sz="0" w:space="1" w:color="000000"/>
        </w:pBd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Торжественное открытие и закрытие смены (программы). </w:t>
      </w:r>
    </w:p>
    <w:p w14:paraId="081FB237" w14:textId="77777777" w:rsidR="00712F64" w:rsidRDefault="00803821" w:rsidP="00891A27">
      <w:pPr>
        <w:pBdr>
          <w:left w:val="none" w:sz="0" w:space="1" w:color="000000"/>
        </w:pBd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Тематические и спортивные праздники, творческие фестивали.</w:t>
      </w:r>
    </w:p>
    <w:p w14:paraId="21B5D5B9" w14:textId="77777777" w:rsidR="00712F64" w:rsidRDefault="00803821" w:rsidP="00891A27">
      <w:pPr>
        <w:pBdr>
          <w:left w:val="none" w:sz="0" w:space="1" w:color="000000"/>
        </w:pBd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Акции, конкурсы, проекты, которые реализуются в течение смены.</w:t>
      </w:r>
    </w:p>
    <w:p w14:paraId="1E49CF01" w14:textId="57D4DD57" w:rsidR="00803821" w:rsidRDefault="00803821" w:rsidP="00891A27">
      <w:pPr>
        <w:pBdr>
          <w:left w:val="none" w:sz="0" w:space="1" w:color="000000"/>
        </w:pBd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xml:space="preserve"> - Участие во всероссийских мероприятиях и акциях, посвященных значимым отечественным и международным событиям.</w:t>
      </w:r>
    </w:p>
    <w:p w14:paraId="008CC4EA" w14:textId="0BDB45EC" w:rsidR="00803821" w:rsidRDefault="00803821" w:rsidP="00891A27">
      <w:pPr>
        <w:pBdr>
          <w:left w:val="none" w:sz="0" w:space="1" w:color="000000"/>
        </w:pBdr>
        <w:spacing w:line="360" w:lineRule="auto"/>
        <w:jc w:val="both"/>
        <w:rPr>
          <w:rFonts w:eastAsia="Times New Roman" w:cs="Times New Roman"/>
          <w:color w:val="000000"/>
          <w:sz w:val="28"/>
          <w:highlight w:val="white"/>
        </w:rPr>
      </w:pPr>
      <w:r w:rsidRPr="00803821">
        <w:rPr>
          <w:rFonts w:eastAsia="Times New Roman" w:cs="Times New Roman"/>
          <w:color w:val="000000"/>
          <w:sz w:val="28"/>
          <w:highlight w:val="white"/>
        </w:rPr>
        <w:t>- Проведение всероссийских и региональных мероприятий.</w:t>
      </w:r>
    </w:p>
    <w:p w14:paraId="1CD17A77" w14:textId="4FD1B16D" w:rsidR="00D40779" w:rsidRDefault="00D40779" w:rsidP="00712F64">
      <w:pPr>
        <w:pBdr>
          <w:left w:val="none" w:sz="0" w:space="1" w:color="000000"/>
        </w:pBdr>
        <w:spacing w:line="360" w:lineRule="auto"/>
        <w:jc w:val="both"/>
        <w:rPr>
          <w:b/>
          <w:iCs/>
          <w:color w:val="000000"/>
          <w:sz w:val="28"/>
          <w:szCs w:val="28"/>
        </w:rPr>
      </w:pPr>
    </w:p>
    <w:p w14:paraId="2B53E832" w14:textId="2E01C372" w:rsidR="00D40779" w:rsidRDefault="008F5E5F" w:rsidP="00891A27">
      <w:pPr>
        <w:pBdr>
          <w:left w:val="none" w:sz="0" w:space="1" w:color="000000"/>
        </w:pBdr>
        <w:spacing w:line="360" w:lineRule="auto"/>
        <w:jc w:val="center"/>
        <w:rPr>
          <w:b/>
          <w:iCs/>
          <w:color w:val="000000"/>
          <w:sz w:val="28"/>
          <w:szCs w:val="28"/>
        </w:rPr>
      </w:pPr>
      <w:r>
        <w:rPr>
          <w:b/>
          <w:iCs/>
          <w:color w:val="000000"/>
          <w:sz w:val="28"/>
          <w:szCs w:val="28"/>
        </w:rPr>
        <w:t>2.</w:t>
      </w:r>
      <w:r w:rsidR="00712F64">
        <w:rPr>
          <w:b/>
          <w:iCs/>
          <w:color w:val="000000"/>
          <w:sz w:val="28"/>
          <w:szCs w:val="28"/>
        </w:rPr>
        <w:t>2</w:t>
      </w:r>
      <w:r>
        <w:rPr>
          <w:b/>
          <w:iCs/>
          <w:color w:val="000000"/>
          <w:sz w:val="28"/>
          <w:szCs w:val="28"/>
        </w:rPr>
        <w:t>. Модуль «Отрядная работа</w:t>
      </w:r>
      <w:r w:rsidR="00712F64">
        <w:rPr>
          <w:b/>
          <w:iCs/>
          <w:color w:val="000000"/>
          <w:sz w:val="28"/>
          <w:szCs w:val="28"/>
        </w:rPr>
        <w:t>. КТД</w:t>
      </w:r>
      <w:r>
        <w:rPr>
          <w:b/>
          <w:iCs/>
          <w:color w:val="000000"/>
          <w:sz w:val="28"/>
          <w:szCs w:val="28"/>
        </w:rPr>
        <w:t>»</w:t>
      </w:r>
    </w:p>
    <w:p w14:paraId="4CFF8C26" w14:textId="77777777" w:rsidR="00D40779" w:rsidRDefault="008F5E5F">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14:paraId="02B05A4F" w14:textId="77777777" w:rsidR="00D40779" w:rsidRDefault="008F5E5F">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14:paraId="42854DA2" w14:textId="77777777" w:rsidR="00D40779" w:rsidRDefault="008F5E5F">
      <w:pPr>
        <w:pStyle w:val="af1"/>
        <w:spacing w:after="0" w:line="360" w:lineRule="auto"/>
        <w:ind w:right="-1" w:firstLine="851"/>
        <w:jc w:val="both"/>
        <w:rPr>
          <w:sz w:val="28"/>
          <w:szCs w:val="28"/>
        </w:rPr>
      </w:pPr>
      <w:r>
        <w:rPr>
          <w:sz w:val="28"/>
          <w:szCs w:val="28"/>
        </w:rPr>
        <w:lastRenderedPageBreak/>
        <w:t>- Коллектив функционирует в течение короткого промежутка времени; максимальный период не превышает 45 дней.</w:t>
      </w:r>
    </w:p>
    <w:p w14:paraId="0F001DE4" w14:textId="77777777" w:rsidR="00D40779" w:rsidRDefault="008F5E5F">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14:paraId="12877CBD" w14:textId="77777777" w:rsidR="00D40779" w:rsidRDefault="008F5E5F">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14:paraId="72C90805" w14:textId="77777777" w:rsidR="00D40779" w:rsidRDefault="008F5E5F">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14:paraId="25458BD9" w14:textId="77777777" w:rsidR="00D40779" w:rsidRDefault="008F5E5F">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14:paraId="7812CA30" w14:textId="77777777" w:rsidR="00D40779" w:rsidRDefault="008F5E5F">
      <w:pPr>
        <w:pStyle w:val="af1"/>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14:paraId="03E382C9" w14:textId="77777777" w:rsidR="00D40779" w:rsidRDefault="008F5E5F">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14:paraId="4A1D097F" w14:textId="77777777" w:rsidR="00D40779" w:rsidRDefault="008F5E5F">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14:paraId="57023AFB" w14:textId="77777777" w:rsidR="00D40779" w:rsidRDefault="008F5E5F">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14:paraId="0B9D93F7" w14:textId="77777777" w:rsidR="00D40779" w:rsidRDefault="008F5E5F">
      <w:pPr>
        <w:tabs>
          <w:tab w:val="left" w:pos="851"/>
        </w:tabs>
        <w:spacing w:line="360" w:lineRule="auto"/>
        <w:ind w:firstLine="851"/>
        <w:jc w:val="both"/>
        <w:rPr>
          <w:sz w:val="28"/>
          <w:szCs w:val="28"/>
        </w:rPr>
      </w:pPr>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14:paraId="374229F9" w14:textId="77777777" w:rsidR="00D40779" w:rsidRDefault="008F5E5F">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xml:space="preserve">, огонек знакомства, </w:t>
      </w:r>
      <w:r>
        <w:rPr>
          <w:sz w:val="28"/>
          <w:szCs w:val="28"/>
        </w:rPr>
        <w:lastRenderedPageBreak/>
        <w:t>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14:paraId="0050F4A0" w14:textId="77777777" w:rsidR="00D40779" w:rsidRDefault="008F5E5F">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14:paraId="3CC55652" w14:textId="77777777" w:rsidR="00D40779" w:rsidRDefault="008F5E5F">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798D6A78" w14:textId="77777777" w:rsidR="00D40779" w:rsidRDefault="008F5E5F">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14:paraId="413A6E49" w14:textId="77777777" w:rsidR="00D40779" w:rsidRDefault="008F5E5F">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14:paraId="79A5C78C" w14:textId="77777777" w:rsidR="00D40779" w:rsidRDefault="008F5E5F">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14:paraId="67E54EAD" w14:textId="77777777" w:rsidR="00D40779" w:rsidRDefault="008F5E5F">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14:paraId="630836C3" w14:textId="77777777" w:rsidR="00D40779" w:rsidRDefault="008F5E5F">
      <w:pPr>
        <w:tabs>
          <w:tab w:val="left" w:pos="851"/>
        </w:tabs>
        <w:spacing w:line="360" w:lineRule="auto"/>
        <w:ind w:firstLine="851"/>
        <w:jc w:val="both"/>
        <w:rPr>
          <w:color w:val="000000"/>
          <w:sz w:val="28"/>
          <w:szCs w:val="28"/>
        </w:rPr>
      </w:pPr>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14:paraId="791E00F5" w14:textId="785BBFC2" w:rsidR="00D40779" w:rsidRPr="00712F64" w:rsidRDefault="00712F64" w:rsidP="00712F64">
      <w:pPr>
        <w:tabs>
          <w:tab w:val="left" w:pos="851"/>
        </w:tabs>
        <w:spacing w:line="360" w:lineRule="auto"/>
        <w:ind w:firstLine="851"/>
        <w:jc w:val="both"/>
        <w:rPr>
          <w:color w:val="000000"/>
          <w:sz w:val="28"/>
          <w:szCs w:val="28"/>
        </w:rPr>
      </w:pPr>
      <w:r w:rsidRPr="00712F64">
        <w:rPr>
          <w:color w:val="000000"/>
          <w:sz w:val="28"/>
          <w:szCs w:val="28"/>
        </w:rPr>
        <w:t xml:space="preserve">- коллективно-творческое дело (КТД). 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w:t>
      </w:r>
      <w:r w:rsidRPr="00712F64">
        <w:rPr>
          <w:color w:val="000000"/>
          <w:sz w:val="28"/>
          <w:szCs w:val="28"/>
        </w:rPr>
        <w:lastRenderedPageBreak/>
        <w:t xml:space="preserve">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w:t>
      </w:r>
      <w:proofErr w:type="spellStart"/>
      <w:r w:rsidRPr="00712F64">
        <w:rPr>
          <w:color w:val="000000"/>
          <w:sz w:val="28"/>
          <w:szCs w:val="28"/>
        </w:rPr>
        <w:t>общелагерными</w:t>
      </w:r>
      <w:proofErr w:type="spellEnd"/>
      <w:r w:rsidRPr="00712F64">
        <w:rPr>
          <w:color w:val="000000"/>
          <w:sz w:val="28"/>
          <w:szCs w:val="28"/>
        </w:rPr>
        <w:t>. 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14:paraId="0F17A36E" w14:textId="732D7CB7" w:rsidR="00D40779" w:rsidRDefault="008F5E5F">
      <w:pPr>
        <w:tabs>
          <w:tab w:val="left" w:pos="851"/>
        </w:tabs>
        <w:spacing w:line="360" w:lineRule="auto"/>
        <w:jc w:val="center"/>
        <w:rPr>
          <w:b/>
          <w:bCs/>
          <w:iCs/>
          <w:color w:val="000000"/>
          <w:sz w:val="28"/>
          <w:szCs w:val="28"/>
        </w:rPr>
      </w:pPr>
      <w:r>
        <w:rPr>
          <w:b/>
          <w:bCs/>
          <w:iCs/>
          <w:color w:val="000000"/>
          <w:sz w:val="28"/>
          <w:szCs w:val="28"/>
        </w:rPr>
        <w:t>2.</w:t>
      </w:r>
      <w:r w:rsidR="00712F64">
        <w:rPr>
          <w:b/>
          <w:bCs/>
          <w:iCs/>
          <w:color w:val="000000"/>
          <w:sz w:val="28"/>
          <w:szCs w:val="28"/>
        </w:rPr>
        <w:t>3</w:t>
      </w:r>
      <w:r>
        <w:rPr>
          <w:b/>
          <w:bCs/>
          <w:iCs/>
          <w:color w:val="000000"/>
          <w:sz w:val="28"/>
          <w:szCs w:val="28"/>
        </w:rPr>
        <w:t>. Модуль «Самоуправление»</w:t>
      </w:r>
    </w:p>
    <w:p w14:paraId="18E56025" w14:textId="77777777" w:rsidR="00D40779" w:rsidRDefault="008F5E5F">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14:paraId="32A63339" w14:textId="77777777" w:rsidR="00D40779" w:rsidRDefault="008F5E5F">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14:paraId="2D07EBFF" w14:textId="77777777" w:rsidR="00D40779" w:rsidRDefault="008F5E5F">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14:paraId="23F56AC2" w14:textId="77777777" w:rsidR="00D40779" w:rsidRDefault="008F5E5F">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14:paraId="12D5FC36" w14:textId="141399C0" w:rsidR="00D40779" w:rsidRPr="0025087F" w:rsidRDefault="008F5E5F" w:rsidP="0025087F">
      <w:pPr>
        <w:tabs>
          <w:tab w:val="left" w:pos="851"/>
        </w:tabs>
        <w:spacing w:line="360" w:lineRule="auto"/>
        <w:ind w:firstLine="851"/>
        <w:jc w:val="both"/>
        <w:rPr>
          <w:sz w:val="28"/>
          <w:szCs w:val="28"/>
        </w:rPr>
      </w:pPr>
      <w:r>
        <w:rPr>
          <w:sz w:val="28"/>
          <w:szCs w:val="28"/>
        </w:rPr>
        <w:lastRenderedPageBreak/>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14:paraId="3639670E" w14:textId="00939E27" w:rsidR="00D40779" w:rsidRDefault="008F5E5F">
      <w:pPr>
        <w:spacing w:line="360" w:lineRule="auto"/>
        <w:jc w:val="center"/>
        <w:rPr>
          <w:iCs/>
          <w:sz w:val="28"/>
          <w:szCs w:val="28"/>
        </w:rPr>
      </w:pPr>
      <w:r>
        <w:rPr>
          <w:b/>
          <w:bCs/>
          <w:iCs/>
          <w:sz w:val="28"/>
          <w:szCs w:val="28"/>
        </w:rPr>
        <w:t>2.</w:t>
      </w:r>
      <w:r w:rsidR="00712F64">
        <w:rPr>
          <w:b/>
          <w:bCs/>
          <w:iCs/>
          <w:sz w:val="28"/>
          <w:szCs w:val="28"/>
        </w:rPr>
        <w:t>4</w:t>
      </w:r>
      <w:r>
        <w:rPr>
          <w:b/>
          <w:bCs/>
          <w:iCs/>
          <w:sz w:val="28"/>
          <w:szCs w:val="28"/>
        </w:rPr>
        <w:t>. Модуль «Дополнительное образование»</w:t>
      </w:r>
      <w:r>
        <w:rPr>
          <w:iCs/>
          <w:sz w:val="28"/>
          <w:szCs w:val="28"/>
        </w:rPr>
        <w:t xml:space="preserve"> </w:t>
      </w:r>
    </w:p>
    <w:p w14:paraId="533349D8" w14:textId="77777777" w:rsidR="00D40779" w:rsidRDefault="008F5E5F">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14:paraId="71A4C16D" w14:textId="13419579" w:rsidR="00D40779" w:rsidRDefault="008F5E5F">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w:t>
      </w:r>
      <w:r w:rsidR="00EE0043">
        <w:rPr>
          <w:rStyle w:val="CharAttribute511"/>
          <w:rFonts w:eastAsia="№Е" w:cs="Times New Roman"/>
          <w:szCs w:val="28"/>
        </w:rPr>
        <w:t>дополнительную общеобразовательную программу «Школа интересных каникул» летнего оздоровительного лагеря дневного пребывания при МОУ СШ №6</w:t>
      </w:r>
      <w:r>
        <w:rPr>
          <w:rStyle w:val="CharAttribute511"/>
          <w:rFonts w:eastAsia="№Е" w:cs="Times New Roman"/>
          <w:szCs w:val="28"/>
        </w:rPr>
        <w:t xml:space="preserve">; </w:t>
      </w:r>
    </w:p>
    <w:p w14:paraId="589D6A42" w14:textId="77777777" w:rsidR="00D40779" w:rsidRDefault="008F5E5F">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14:paraId="2A0242F7" w14:textId="77777777" w:rsidR="00D40779" w:rsidRDefault="008F5E5F">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социально-гуманитарная; художественная; естественнонаучная; техническая; туристско-краеведческая; физкультурно-спортивная.</w:t>
      </w:r>
    </w:p>
    <w:p w14:paraId="33CFC12B" w14:textId="77777777" w:rsidR="00D40779" w:rsidRDefault="008F5E5F">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14:paraId="44325461" w14:textId="77777777" w:rsidR="00D40779" w:rsidRDefault="008F5E5F">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14:paraId="59DBEB32" w14:textId="77777777" w:rsidR="00D40779" w:rsidRDefault="008F5E5F">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14:paraId="64DAD4D3" w14:textId="77777777" w:rsidR="00D40779" w:rsidRDefault="008F5E5F">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A237F90" w14:textId="77777777" w:rsidR="00D40779" w:rsidRDefault="008F5E5F">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14:paraId="7EE19A24" w14:textId="77777777" w:rsidR="00D40779" w:rsidRDefault="00D40779">
      <w:pPr>
        <w:spacing w:line="360" w:lineRule="auto"/>
        <w:ind w:firstLine="851"/>
        <w:rPr>
          <w:rFonts w:cs="Times New Roman"/>
          <w:sz w:val="28"/>
          <w:szCs w:val="28"/>
        </w:rPr>
      </w:pPr>
    </w:p>
    <w:p w14:paraId="2FE34752" w14:textId="02564106" w:rsidR="00D40779" w:rsidRDefault="008F5E5F">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w:t>
      </w:r>
      <w:r w:rsidR="00712F64">
        <w:rPr>
          <w:rFonts w:eastAsia="Arial" w:cs="Times New Roman"/>
          <w:b/>
          <w:sz w:val="28"/>
          <w:szCs w:val="28"/>
          <w:shd w:val="clear" w:color="auto" w:fill="FBFBFB"/>
          <w:lang w:bidi="ar"/>
        </w:rPr>
        <w:t>5</w:t>
      </w:r>
      <w:r>
        <w:rPr>
          <w:rFonts w:eastAsia="Arial" w:cs="Times New Roman"/>
          <w:b/>
          <w:sz w:val="28"/>
          <w:szCs w:val="28"/>
          <w:shd w:val="clear" w:color="auto" w:fill="FBFBFB"/>
          <w:lang w:bidi="ar"/>
        </w:rPr>
        <w:t>. Модуль «Здоровый образ жизни»</w:t>
      </w:r>
    </w:p>
    <w:p w14:paraId="3D33F286"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14:paraId="0CEBE170"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14:paraId="50344899"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14:paraId="00D1F74B"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физкультурно-спортивных мероприятия: зарядка, спортивные соревнования, эстафеты, спортивные часы;</w:t>
      </w:r>
    </w:p>
    <w:p w14:paraId="1208A655"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14:paraId="70E1B330"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14:paraId="1DA43981"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14:paraId="403ECBE0" w14:textId="77777777" w:rsidR="00D40779" w:rsidRDefault="00D40779">
      <w:pPr>
        <w:spacing w:line="360" w:lineRule="auto"/>
        <w:ind w:firstLine="520"/>
        <w:rPr>
          <w:rFonts w:eastAsia="Arial" w:cs="Times New Roman"/>
          <w:sz w:val="28"/>
          <w:szCs w:val="28"/>
          <w:shd w:val="clear" w:color="auto" w:fill="FBFBFB"/>
        </w:rPr>
      </w:pPr>
    </w:p>
    <w:p w14:paraId="44202B30" w14:textId="780F4ADB" w:rsidR="00D40779" w:rsidRDefault="008F5E5F">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w:t>
      </w:r>
      <w:r w:rsidR="00712F64">
        <w:rPr>
          <w:rFonts w:eastAsia="Arial" w:cs="Times New Roman"/>
          <w:b/>
          <w:sz w:val="28"/>
          <w:szCs w:val="28"/>
          <w:shd w:val="clear" w:color="auto" w:fill="FBFBFB"/>
          <w:lang w:bidi="ar"/>
        </w:rPr>
        <w:t>6</w:t>
      </w:r>
      <w:r>
        <w:rPr>
          <w:rFonts w:eastAsia="Arial" w:cs="Times New Roman"/>
          <w:b/>
          <w:sz w:val="28"/>
          <w:szCs w:val="28"/>
          <w:shd w:val="clear" w:color="auto" w:fill="FBFBFB"/>
          <w:lang w:bidi="ar"/>
        </w:rPr>
        <w:t>. Модуль «Организация предметно-эстетической среды»</w:t>
      </w:r>
    </w:p>
    <w:p w14:paraId="3DDCADA3" w14:textId="3F09AAB7" w:rsidR="00D40779" w:rsidRPr="009D61BD" w:rsidRDefault="008F5E5F" w:rsidP="009D61BD">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14:paraId="55FE194F"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14:paraId="101DD666" w14:textId="70E6F583"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w:t>
      </w:r>
    </w:p>
    <w:p w14:paraId="63B6D3B4" w14:textId="131E57EB"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w:t>
      </w:r>
      <w:r w:rsidR="009D61BD">
        <w:rPr>
          <w:rFonts w:eastAsia="Arial" w:cs="Times New Roman"/>
          <w:sz w:val="28"/>
          <w:szCs w:val="28"/>
          <w:shd w:val="clear" w:color="auto" w:fill="FBFBFB"/>
          <w:lang w:bidi="ar"/>
        </w:rPr>
        <w:t>;</w:t>
      </w:r>
    </w:p>
    <w:p w14:paraId="77E4999F"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14:paraId="17E664EC"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14:paraId="7CBA6475"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14:paraId="15ACDB96"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14:paraId="2370BF5E"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14:paraId="376A43A1"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14:paraId="02B14019"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14:paraId="64F4B2EE"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14:paraId="1A8148FB" w14:textId="77777777" w:rsidR="00D40779" w:rsidRDefault="008F5E5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14:paraId="6CD97A9B" w14:textId="77777777" w:rsidR="00D40779" w:rsidRDefault="00D40779">
      <w:pPr>
        <w:spacing w:line="360" w:lineRule="auto"/>
        <w:ind w:firstLine="520"/>
        <w:rPr>
          <w:rFonts w:eastAsia="Arial" w:cs="Times New Roman"/>
          <w:sz w:val="28"/>
          <w:szCs w:val="28"/>
          <w:shd w:val="clear" w:color="auto" w:fill="FBFBFB"/>
        </w:rPr>
      </w:pPr>
    </w:p>
    <w:p w14:paraId="6E4179B4" w14:textId="0A1C4150" w:rsidR="00D40779" w:rsidRDefault="008F5E5F">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w:t>
      </w:r>
      <w:r w:rsidR="00712F64">
        <w:rPr>
          <w:rFonts w:eastAsia="Arial" w:cs="Times New Roman"/>
          <w:b/>
          <w:sz w:val="28"/>
          <w:szCs w:val="28"/>
          <w:shd w:val="clear" w:color="auto" w:fill="FBFBFB"/>
          <w:lang w:bidi="ar"/>
        </w:rPr>
        <w:t>7</w:t>
      </w:r>
      <w:r>
        <w:rPr>
          <w:rFonts w:eastAsia="Arial" w:cs="Times New Roman"/>
          <w:b/>
          <w:sz w:val="28"/>
          <w:szCs w:val="28"/>
          <w:shd w:val="clear" w:color="auto" w:fill="FBFBFB"/>
          <w:lang w:bidi="ar"/>
        </w:rPr>
        <w:t>. Модуль «Профилактика и безопасность»</w:t>
      </w:r>
    </w:p>
    <w:p w14:paraId="60E6CFB9" w14:textId="77777777" w:rsidR="00D40779" w:rsidRDefault="008F5E5F">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w:t>
      </w:r>
      <w:proofErr w:type="spellStart"/>
      <w:r>
        <w:rPr>
          <w:rFonts w:eastAsia="Arial" w:cs="Times New Roman"/>
          <w:sz w:val="28"/>
          <w:szCs w:val="28"/>
          <w:shd w:val="clear" w:color="auto" w:fill="FBFBFB"/>
          <w:lang w:bidi="ar"/>
        </w:rPr>
        <w:t>девиантного</w:t>
      </w:r>
      <w:proofErr w:type="spellEnd"/>
      <w:r>
        <w:rPr>
          <w:rFonts w:eastAsia="Arial" w:cs="Times New Roman"/>
          <w:sz w:val="28"/>
          <w:szCs w:val="28"/>
          <w:shd w:val="clear" w:color="auto" w:fill="FBFBFB"/>
          <w:lang w:bidi="ar"/>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14:paraId="11BBC440"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14:paraId="6B648F22"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14:paraId="0BD3FAEC"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14:paraId="5E4DF50B"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14:paraId="6FBE8182"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lang w:bidi="ar"/>
        </w:rPr>
        <w:t>антиэкстремистская</w:t>
      </w:r>
      <w:proofErr w:type="spellEnd"/>
      <w:r>
        <w:rPr>
          <w:rFonts w:eastAsia="Arial" w:cs="Times New Roman"/>
          <w:sz w:val="28"/>
          <w:szCs w:val="28"/>
          <w:shd w:val="clear" w:color="auto" w:fill="FBFBFB"/>
          <w:lang w:bidi="ar"/>
        </w:rPr>
        <w:t xml:space="preserve"> безопасность и т.д.;</w:t>
      </w:r>
    </w:p>
    <w:p w14:paraId="7A7B423F" w14:textId="77777777"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lang w:bidi="ar"/>
        </w:rPr>
        <w:t>саморефлексии</w:t>
      </w:r>
      <w:proofErr w:type="spellEnd"/>
      <w:r>
        <w:rPr>
          <w:rFonts w:eastAsia="Arial" w:cs="Times New Roman"/>
          <w:sz w:val="28"/>
          <w:szCs w:val="28"/>
          <w:shd w:val="clear" w:color="auto" w:fill="FBFBFB"/>
          <w:lang w:bidi="ar"/>
        </w:rPr>
        <w:t>, самоконтроля, устойчивости к негативному воздействию, групповому давлению;</w:t>
      </w:r>
    </w:p>
    <w:p w14:paraId="2FA0A18D" w14:textId="77777777" w:rsidR="00D40779" w:rsidRDefault="00D40779">
      <w:pPr>
        <w:spacing w:line="360" w:lineRule="auto"/>
        <w:ind w:firstLine="520"/>
        <w:rPr>
          <w:rFonts w:eastAsia="Arial" w:cs="Times New Roman"/>
          <w:b/>
          <w:sz w:val="28"/>
          <w:szCs w:val="28"/>
          <w:shd w:val="clear" w:color="auto" w:fill="FBFBFB"/>
        </w:rPr>
      </w:pPr>
    </w:p>
    <w:p w14:paraId="28FD335F" w14:textId="77777777" w:rsidR="004E36F9" w:rsidRDefault="004E36F9">
      <w:pPr>
        <w:spacing w:line="360" w:lineRule="auto"/>
        <w:ind w:firstLine="520"/>
        <w:rPr>
          <w:rFonts w:eastAsia="Arial" w:cs="Times New Roman"/>
          <w:b/>
          <w:sz w:val="28"/>
          <w:szCs w:val="28"/>
          <w:shd w:val="clear" w:color="auto" w:fill="FBFBFB"/>
        </w:rPr>
      </w:pPr>
    </w:p>
    <w:p w14:paraId="14A89590" w14:textId="77777777" w:rsidR="004E36F9" w:rsidRDefault="004E36F9">
      <w:pPr>
        <w:spacing w:line="360" w:lineRule="auto"/>
        <w:ind w:firstLine="520"/>
        <w:rPr>
          <w:rFonts w:eastAsia="Arial" w:cs="Times New Roman"/>
          <w:b/>
          <w:sz w:val="28"/>
          <w:szCs w:val="28"/>
          <w:shd w:val="clear" w:color="auto" w:fill="FBFBFB"/>
        </w:rPr>
      </w:pPr>
    </w:p>
    <w:p w14:paraId="4062737E" w14:textId="215AC4B2" w:rsidR="00D40779" w:rsidRDefault="008F5E5F">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lastRenderedPageBreak/>
        <w:t>2.</w:t>
      </w:r>
      <w:r w:rsidR="00712F64">
        <w:rPr>
          <w:rFonts w:eastAsia="Arial" w:cs="Times New Roman"/>
          <w:b/>
          <w:sz w:val="28"/>
          <w:szCs w:val="28"/>
          <w:shd w:val="clear" w:color="auto" w:fill="FBFBFB"/>
          <w:lang w:bidi="ar"/>
        </w:rPr>
        <w:t>8</w:t>
      </w:r>
      <w:r>
        <w:rPr>
          <w:rFonts w:eastAsia="Arial" w:cs="Times New Roman"/>
          <w:b/>
          <w:sz w:val="28"/>
          <w:szCs w:val="28"/>
          <w:shd w:val="clear" w:color="auto" w:fill="FBFBFB"/>
          <w:lang w:bidi="ar"/>
        </w:rPr>
        <w:t xml:space="preserve">. Модуль «Работа с </w:t>
      </w:r>
      <w:r w:rsidR="00712F64">
        <w:rPr>
          <w:rFonts w:eastAsia="Arial" w:cs="Times New Roman"/>
          <w:b/>
          <w:sz w:val="28"/>
          <w:szCs w:val="28"/>
          <w:shd w:val="clear" w:color="auto" w:fill="FBFBFB"/>
          <w:lang w:bidi="ar"/>
        </w:rPr>
        <w:t>вожатыми/</w:t>
      </w:r>
      <w:r>
        <w:rPr>
          <w:rFonts w:eastAsia="Arial" w:cs="Times New Roman"/>
          <w:b/>
          <w:sz w:val="28"/>
          <w:szCs w:val="28"/>
          <w:shd w:val="clear" w:color="auto" w:fill="FBFBFB"/>
          <w:lang w:bidi="ar"/>
        </w:rPr>
        <w:t>воспитателями»</w:t>
      </w:r>
    </w:p>
    <w:p w14:paraId="1BF57760" w14:textId="7D9892AA" w:rsidR="00D40779" w:rsidRDefault="008F5E5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Главными субъектами успешной и качественной работы с детьми в детском лагере являются</w:t>
      </w:r>
      <w:r w:rsidR="006947D0">
        <w:rPr>
          <w:rFonts w:eastAsia="Arial" w:cs="Times New Roman"/>
          <w:sz w:val="28"/>
          <w:szCs w:val="28"/>
          <w:shd w:val="clear" w:color="auto" w:fill="FBFBFB"/>
          <w:lang w:bidi="ar"/>
        </w:rPr>
        <w:t xml:space="preserve"> </w:t>
      </w:r>
      <w:r>
        <w:rPr>
          <w:rFonts w:eastAsia="Arial" w:cs="Times New Roman"/>
          <w:sz w:val="28"/>
          <w:szCs w:val="28"/>
          <w:shd w:val="clear" w:color="auto" w:fill="FBFBFB"/>
          <w:lang w:bidi="ar"/>
        </w:rPr>
        <w:t>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воспитателя.</w:t>
      </w:r>
    </w:p>
    <w:p w14:paraId="32F1661B" w14:textId="77777777" w:rsidR="00D40779" w:rsidRDefault="00D40779">
      <w:pPr>
        <w:spacing w:line="360" w:lineRule="auto"/>
        <w:rPr>
          <w:rFonts w:eastAsia="Arial" w:cs="Times New Roman"/>
          <w:b/>
          <w:bCs/>
          <w:sz w:val="28"/>
          <w:szCs w:val="28"/>
          <w:shd w:val="clear" w:color="auto" w:fill="FBFBFB"/>
        </w:rPr>
      </w:pPr>
    </w:p>
    <w:p w14:paraId="5CDC19DD" w14:textId="38BDCD96" w:rsidR="00D40779" w:rsidRDefault="008F5E5F" w:rsidP="00D42FF0">
      <w:pPr>
        <w:spacing w:line="360" w:lineRule="auto"/>
        <w:jc w:val="center"/>
        <w:rPr>
          <w:rFonts w:eastAsia="Arial" w:cs="Times New Roman"/>
          <w:b/>
          <w:bCs/>
          <w:sz w:val="28"/>
          <w:szCs w:val="28"/>
          <w:shd w:val="clear" w:color="auto" w:fill="FBFBFB"/>
          <w:lang w:bidi="ar"/>
        </w:rPr>
      </w:pPr>
      <w:r>
        <w:rPr>
          <w:rFonts w:eastAsia="Arial" w:cs="Times New Roman"/>
          <w:b/>
          <w:bCs/>
          <w:sz w:val="28"/>
          <w:szCs w:val="28"/>
          <w:shd w:val="clear" w:color="auto" w:fill="FBFBFB"/>
          <w:lang w:bidi="ar"/>
        </w:rPr>
        <w:t>ВАРИАТИВНЫЕ МОДУЛИ</w:t>
      </w:r>
    </w:p>
    <w:p w14:paraId="3238B389" w14:textId="77777777" w:rsidR="00712F64" w:rsidRDefault="00712F64" w:rsidP="00D42FF0">
      <w:pPr>
        <w:spacing w:line="360" w:lineRule="auto"/>
        <w:jc w:val="center"/>
        <w:rPr>
          <w:rFonts w:eastAsia="Arial" w:cs="Times New Roman"/>
          <w:b/>
          <w:bCs/>
          <w:sz w:val="28"/>
          <w:szCs w:val="28"/>
          <w:shd w:val="clear" w:color="auto" w:fill="FBFBFB"/>
          <w:lang w:bidi="ar"/>
        </w:rPr>
      </w:pPr>
    </w:p>
    <w:p w14:paraId="04E0E741" w14:textId="7FC46886" w:rsidR="00712F64" w:rsidRPr="00712F64" w:rsidRDefault="00712F64" w:rsidP="00712F64">
      <w:pPr>
        <w:spacing w:line="360" w:lineRule="auto"/>
        <w:jc w:val="center"/>
        <w:rPr>
          <w:rFonts w:eastAsia="Arial" w:cs="Times New Roman"/>
          <w:b/>
          <w:bCs/>
          <w:sz w:val="28"/>
          <w:szCs w:val="28"/>
          <w:shd w:val="clear" w:color="auto" w:fill="FBFBFB"/>
        </w:rPr>
      </w:pPr>
      <w:r w:rsidRPr="00712F64">
        <w:rPr>
          <w:rFonts w:eastAsia="Arial" w:cs="Times New Roman"/>
          <w:b/>
          <w:bCs/>
          <w:sz w:val="28"/>
          <w:szCs w:val="28"/>
          <w:shd w:val="clear" w:color="auto" w:fill="FBFBFB"/>
        </w:rPr>
        <w:t>2.9. Модуль «Работа с родителями»</w:t>
      </w:r>
    </w:p>
    <w:p w14:paraId="47C42BE2" w14:textId="77777777" w:rsidR="00712F64" w:rsidRDefault="00712F64" w:rsidP="00712F64">
      <w:pPr>
        <w:spacing w:line="360" w:lineRule="auto"/>
        <w:jc w:val="both"/>
        <w:rPr>
          <w:rFonts w:eastAsia="Arial" w:cs="Times New Roman"/>
          <w:bCs/>
          <w:sz w:val="28"/>
          <w:szCs w:val="28"/>
          <w:shd w:val="clear" w:color="auto" w:fill="FBFBFB"/>
        </w:rPr>
      </w:pPr>
      <w:r>
        <w:rPr>
          <w:rFonts w:eastAsia="Arial" w:cs="Times New Roman"/>
          <w:bCs/>
          <w:sz w:val="28"/>
          <w:szCs w:val="28"/>
          <w:shd w:val="clear" w:color="auto" w:fill="FBFBFB"/>
        </w:rPr>
        <w:t xml:space="preserve">          </w:t>
      </w:r>
      <w:r w:rsidRPr="00712F64">
        <w:rPr>
          <w:rFonts w:eastAsia="Arial" w:cs="Times New Roman"/>
          <w:bCs/>
          <w:sz w:val="28"/>
          <w:szCs w:val="28"/>
          <w:shd w:val="clear" w:color="auto" w:fill="FBFBFB"/>
        </w:rPr>
        <w:t>Работа с родителями или законными представителями осуществляется в рамках следующих видов и форм деятельности:</w:t>
      </w:r>
    </w:p>
    <w:p w14:paraId="55958FA7" w14:textId="77777777" w:rsidR="00712F64" w:rsidRDefault="00712F64" w:rsidP="00712F64">
      <w:pPr>
        <w:spacing w:line="360" w:lineRule="auto"/>
        <w:jc w:val="both"/>
        <w:rPr>
          <w:rFonts w:eastAsia="Arial" w:cs="Times New Roman"/>
          <w:bCs/>
          <w:sz w:val="28"/>
          <w:szCs w:val="28"/>
          <w:shd w:val="clear" w:color="auto" w:fill="FBFBFB"/>
        </w:rPr>
      </w:pPr>
      <w:r>
        <w:rPr>
          <w:rFonts w:eastAsia="Arial" w:cs="Times New Roman"/>
          <w:bCs/>
          <w:sz w:val="28"/>
          <w:szCs w:val="28"/>
          <w:shd w:val="clear" w:color="auto" w:fill="FBFBFB"/>
        </w:rPr>
        <w:t xml:space="preserve">           </w:t>
      </w:r>
      <w:r w:rsidRPr="00712F64">
        <w:rPr>
          <w:rFonts w:eastAsia="Arial" w:cs="Times New Roman"/>
          <w:bCs/>
          <w:sz w:val="28"/>
          <w:szCs w:val="28"/>
          <w:shd w:val="clear" w:color="auto" w:fill="FBFBFB"/>
        </w:rPr>
        <w:t xml:space="preserve"> На групповом уровне:</w:t>
      </w:r>
    </w:p>
    <w:p w14:paraId="65FD6A11" w14:textId="77777777" w:rsidR="00712F64" w:rsidRDefault="00712F64" w:rsidP="00712F64">
      <w:pPr>
        <w:spacing w:line="360" w:lineRule="auto"/>
        <w:jc w:val="both"/>
        <w:rPr>
          <w:rFonts w:eastAsia="Arial" w:cs="Times New Roman"/>
          <w:bCs/>
          <w:sz w:val="28"/>
          <w:szCs w:val="28"/>
          <w:shd w:val="clear" w:color="auto" w:fill="FBFBFB"/>
        </w:rPr>
      </w:pPr>
      <w:r w:rsidRPr="00712F64">
        <w:rPr>
          <w:rFonts w:eastAsia="Arial" w:cs="Times New Roman"/>
          <w:bCs/>
          <w:sz w:val="28"/>
          <w:szCs w:val="28"/>
          <w:shd w:val="clear" w:color="auto" w:fill="FBFBFB"/>
        </w:rPr>
        <w:t xml:space="preserve"> -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430E39E0" w14:textId="77777777" w:rsidR="00712F64" w:rsidRDefault="00712F64" w:rsidP="00712F64">
      <w:pPr>
        <w:spacing w:line="360" w:lineRule="auto"/>
        <w:jc w:val="both"/>
        <w:rPr>
          <w:rFonts w:eastAsia="Arial" w:cs="Times New Roman"/>
          <w:bCs/>
          <w:sz w:val="28"/>
          <w:szCs w:val="28"/>
          <w:shd w:val="clear" w:color="auto" w:fill="FBFBFB"/>
        </w:rPr>
      </w:pPr>
      <w:r w:rsidRPr="00712F64">
        <w:rPr>
          <w:rFonts w:eastAsia="Arial" w:cs="Times New Roman"/>
          <w:bCs/>
          <w:sz w:val="28"/>
          <w:szCs w:val="28"/>
          <w:shd w:val="clear" w:color="auto" w:fill="FBFBFB"/>
        </w:rPr>
        <w:t xml:space="preserve"> -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14:paraId="0B0B3B8E" w14:textId="77777777" w:rsidR="00712F64" w:rsidRDefault="00712F64" w:rsidP="00712F64">
      <w:pPr>
        <w:spacing w:line="360" w:lineRule="auto"/>
        <w:jc w:val="both"/>
        <w:rPr>
          <w:rFonts w:eastAsia="Arial" w:cs="Times New Roman"/>
          <w:bCs/>
          <w:sz w:val="28"/>
          <w:szCs w:val="28"/>
          <w:shd w:val="clear" w:color="auto" w:fill="FBFBFB"/>
        </w:rPr>
      </w:pPr>
      <w:r w:rsidRPr="00712F64">
        <w:rPr>
          <w:rFonts w:eastAsia="Arial" w:cs="Times New Roman"/>
          <w:bCs/>
          <w:sz w:val="28"/>
          <w:szCs w:val="28"/>
          <w:shd w:val="clear" w:color="auto" w:fill="FBFBFB"/>
        </w:rPr>
        <w:t xml:space="preserve"> - творческий отчетный концерт для родителей;</w:t>
      </w:r>
    </w:p>
    <w:p w14:paraId="7C4C0204" w14:textId="77777777" w:rsidR="00712F64" w:rsidRDefault="00712F64" w:rsidP="00712F64">
      <w:pPr>
        <w:spacing w:line="360" w:lineRule="auto"/>
        <w:jc w:val="both"/>
        <w:rPr>
          <w:rFonts w:eastAsia="Arial" w:cs="Times New Roman"/>
          <w:bCs/>
          <w:sz w:val="28"/>
          <w:szCs w:val="28"/>
          <w:shd w:val="clear" w:color="auto" w:fill="FBFBFB"/>
        </w:rPr>
      </w:pPr>
      <w:r w:rsidRPr="00712F64">
        <w:rPr>
          <w:rFonts w:eastAsia="Arial" w:cs="Times New Roman"/>
          <w:bCs/>
          <w:sz w:val="28"/>
          <w:szCs w:val="28"/>
          <w:shd w:val="clear" w:color="auto" w:fill="FBFBFB"/>
        </w:rPr>
        <w:t xml:space="preserve"> -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14:paraId="444C6490" w14:textId="2767209B" w:rsidR="00712F64" w:rsidRDefault="00712F64" w:rsidP="00712F64">
      <w:pPr>
        <w:spacing w:line="360" w:lineRule="auto"/>
        <w:jc w:val="both"/>
        <w:rPr>
          <w:rFonts w:eastAsia="Arial" w:cs="Times New Roman"/>
          <w:bCs/>
          <w:sz w:val="28"/>
          <w:szCs w:val="28"/>
          <w:shd w:val="clear" w:color="auto" w:fill="FBFBFB"/>
        </w:rPr>
      </w:pPr>
      <w:r>
        <w:rPr>
          <w:rFonts w:eastAsia="Arial" w:cs="Times New Roman"/>
          <w:bCs/>
          <w:sz w:val="28"/>
          <w:szCs w:val="28"/>
          <w:shd w:val="clear" w:color="auto" w:fill="FBFBFB"/>
        </w:rPr>
        <w:t xml:space="preserve">            </w:t>
      </w:r>
      <w:r w:rsidRPr="00712F64">
        <w:rPr>
          <w:rFonts w:eastAsia="Arial" w:cs="Times New Roman"/>
          <w:bCs/>
          <w:sz w:val="28"/>
          <w:szCs w:val="28"/>
          <w:shd w:val="clear" w:color="auto" w:fill="FBFBFB"/>
        </w:rPr>
        <w:t>На индивидуальном уровне:</w:t>
      </w:r>
    </w:p>
    <w:p w14:paraId="4673CBBF" w14:textId="77777777" w:rsidR="005F364C" w:rsidRDefault="00712F64" w:rsidP="00712F64">
      <w:pPr>
        <w:spacing w:line="360" w:lineRule="auto"/>
        <w:jc w:val="both"/>
        <w:rPr>
          <w:rFonts w:eastAsia="Arial" w:cs="Times New Roman"/>
          <w:bCs/>
          <w:sz w:val="28"/>
          <w:szCs w:val="28"/>
          <w:shd w:val="clear" w:color="auto" w:fill="FBFBFB"/>
        </w:rPr>
      </w:pPr>
      <w:r w:rsidRPr="00712F64">
        <w:rPr>
          <w:rFonts w:eastAsia="Arial" w:cs="Times New Roman"/>
          <w:bCs/>
          <w:sz w:val="28"/>
          <w:szCs w:val="28"/>
          <w:shd w:val="clear" w:color="auto" w:fill="FBFBFB"/>
        </w:rPr>
        <w:t>- работа специалистов по запросу родителей для решения острых конфликтных ситуаций;</w:t>
      </w:r>
    </w:p>
    <w:p w14:paraId="3A5AAF47" w14:textId="635C2A96" w:rsidR="00712F64" w:rsidRPr="00712F64" w:rsidRDefault="00712F64" w:rsidP="00712F64">
      <w:pPr>
        <w:spacing w:line="360" w:lineRule="auto"/>
        <w:jc w:val="both"/>
        <w:rPr>
          <w:rFonts w:eastAsia="Arial" w:cs="Times New Roman"/>
          <w:bCs/>
          <w:sz w:val="28"/>
          <w:szCs w:val="28"/>
          <w:shd w:val="clear" w:color="auto" w:fill="FBFBFB"/>
        </w:rPr>
      </w:pPr>
      <w:r w:rsidRPr="00712F64">
        <w:rPr>
          <w:rFonts w:eastAsia="Arial" w:cs="Times New Roman"/>
          <w:bCs/>
          <w:sz w:val="28"/>
          <w:szCs w:val="28"/>
          <w:shd w:val="clear" w:color="auto" w:fill="FBFBFB"/>
        </w:rPr>
        <w:lastRenderedPageBreak/>
        <w:t xml:space="preserve"> - индивидуальное консультирование c целью координации воспитательных усилий педагогов и родителей.</w:t>
      </w:r>
    </w:p>
    <w:p w14:paraId="02D92D6C" w14:textId="1DF63C51" w:rsidR="00D40779" w:rsidRDefault="008F5E5F">
      <w:pPr>
        <w:spacing w:line="360" w:lineRule="auto"/>
        <w:jc w:val="center"/>
        <w:rPr>
          <w:rFonts w:cs="Times New Roman"/>
          <w:b/>
          <w:sz w:val="28"/>
          <w:szCs w:val="28"/>
        </w:rPr>
      </w:pPr>
      <w:r>
        <w:rPr>
          <w:rFonts w:cs="Times New Roman"/>
          <w:b/>
          <w:sz w:val="28"/>
          <w:szCs w:val="28"/>
        </w:rPr>
        <w:t>2.1</w:t>
      </w:r>
      <w:r w:rsidR="005F364C">
        <w:rPr>
          <w:rFonts w:cs="Times New Roman"/>
          <w:b/>
          <w:sz w:val="28"/>
          <w:szCs w:val="28"/>
        </w:rPr>
        <w:t>0</w:t>
      </w:r>
      <w:r>
        <w:rPr>
          <w:rFonts w:cs="Times New Roman"/>
          <w:b/>
          <w:sz w:val="28"/>
          <w:szCs w:val="28"/>
        </w:rPr>
        <w:t>. Модуль «Экскурсии и походы»</w:t>
      </w:r>
    </w:p>
    <w:p w14:paraId="60B03E8E" w14:textId="34E33551" w:rsidR="00D40779" w:rsidRDefault="008F5E5F">
      <w:pPr>
        <w:spacing w:line="360" w:lineRule="auto"/>
        <w:ind w:firstLine="850"/>
        <w:jc w:val="both"/>
        <w:rPr>
          <w:rFonts w:cs="Times New Roman"/>
          <w:sz w:val="28"/>
          <w:szCs w:val="28"/>
        </w:rPr>
      </w:pPr>
      <w:r>
        <w:rPr>
          <w:rFonts w:cs="Times New Roman"/>
          <w:sz w:val="28"/>
          <w:szCs w:val="28"/>
        </w:rPr>
        <w:t>Организация для детей экскурсий и реализация их воспитательного потенциала.</w:t>
      </w:r>
    </w:p>
    <w:p w14:paraId="645CC1E0" w14:textId="0A88930C" w:rsidR="00D40779" w:rsidRDefault="008F5E5F">
      <w:pPr>
        <w:spacing w:line="360" w:lineRule="auto"/>
        <w:ind w:firstLine="850"/>
        <w:jc w:val="both"/>
        <w:rPr>
          <w:rFonts w:cs="Times New Roman"/>
          <w:sz w:val="28"/>
          <w:szCs w:val="28"/>
        </w:rPr>
      </w:pPr>
      <w:r>
        <w:rPr>
          <w:rFonts w:cs="Times New Roman"/>
          <w:sz w:val="28"/>
          <w:szCs w:val="28"/>
        </w:rPr>
        <w:t>Экскурсии</w:t>
      </w:r>
      <w:r w:rsidR="00D42FF0">
        <w:rPr>
          <w:rFonts w:cs="Times New Roman"/>
          <w:sz w:val="28"/>
          <w:szCs w:val="28"/>
        </w:rPr>
        <w:t xml:space="preserve"> </w:t>
      </w:r>
      <w:r>
        <w:rPr>
          <w:rFonts w:cs="Times New Roman"/>
          <w:sz w:val="28"/>
          <w:szCs w:val="28"/>
        </w:rPr>
        <w:t>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w:t>
      </w:r>
      <w:r w:rsidR="00D42FF0">
        <w:rPr>
          <w:rFonts w:cs="Times New Roman"/>
          <w:sz w:val="28"/>
          <w:szCs w:val="28"/>
        </w:rPr>
        <w:t xml:space="preserve"> </w:t>
      </w:r>
      <w:r>
        <w:rPr>
          <w:rFonts w:cs="Times New Roman"/>
          <w:sz w:val="28"/>
          <w:szCs w:val="28"/>
        </w:rPr>
        <w:t xml:space="preserve">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w:t>
      </w:r>
      <w:r w:rsidR="00D42FF0">
        <w:rPr>
          <w:rFonts w:cs="Times New Roman"/>
          <w:sz w:val="28"/>
          <w:szCs w:val="28"/>
        </w:rPr>
        <w:t xml:space="preserve">, </w:t>
      </w:r>
      <w:r>
        <w:rPr>
          <w:rFonts w:cs="Times New Roman"/>
          <w:sz w:val="28"/>
          <w:szCs w:val="28"/>
        </w:rPr>
        <w:t>в музей, картинную галерею, технопарк</w:t>
      </w:r>
      <w:r w:rsidR="004B46E1">
        <w:rPr>
          <w:rFonts w:cs="Times New Roman"/>
          <w:sz w:val="28"/>
          <w:szCs w:val="28"/>
        </w:rPr>
        <w:t>.</w:t>
      </w:r>
    </w:p>
    <w:p w14:paraId="55869B9F" w14:textId="347DDB5F" w:rsidR="00D40779" w:rsidRDefault="008F5E5F">
      <w:pPr>
        <w:spacing w:line="360" w:lineRule="auto"/>
        <w:ind w:firstLine="850"/>
        <w:jc w:val="both"/>
        <w:rPr>
          <w:rFonts w:cs="Times New Roman"/>
          <w:sz w:val="28"/>
          <w:szCs w:val="28"/>
        </w:rPr>
      </w:pPr>
      <w:r>
        <w:rPr>
          <w:rFonts w:cs="Times New Roman"/>
          <w:sz w:val="28"/>
          <w:szCs w:val="28"/>
        </w:rPr>
        <w:t xml:space="preserve">На экскурсиях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14:paraId="280CF629" w14:textId="77777777" w:rsidR="00D40779" w:rsidRDefault="00D40779">
      <w:pPr>
        <w:spacing w:line="360" w:lineRule="auto"/>
        <w:rPr>
          <w:b/>
          <w:bCs/>
          <w:iCs/>
          <w:sz w:val="28"/>
          <w:szCs w:val="28"/>
        </w:rPr>
      </w:pPr>
    </w:p>
    <w:p w14:paraId="144C3CBE" w14:textId="37246EE5" w:rsidR="00D40779" w:rsidRDefault="008F5E5F">
      <w:pPr>
        <w:spacing w:line="360" w:lineRule="auto"/>
        <w:jc w:val="center"/>
        <w:rPr>
          <w:b/>
          <w:bCs/>
          <w:iCs/>
          <w:sz w:val="28"/>
          <w:szCs w:val="28"/>
        </w:rPr>
      </w:pPr>
      <w:r>
        <w:rPr>
          <w:b/>
          <w:bCs/>
          <w:iCs/>
          <w:sz w:val="28"/>
          <w:szCs w:val="28"/>
        </w:rPr>
        <w:t>2.</w:t>
      </w:r>
      <w:r w:rsidR="005F364C">
        <w:rPr>
          <w:b/>
          <w:bCs/>
          <w:iCs/>
          <w:sz w:val="28"/>
          <w:szCs w:val="28"/>
        </w:rPr>
        <w:t>11</w:t>
      </w:r>
      <w:r>
        <w:rPr>
          <w:b/>
          <w:bCs/>
          <w:iCs/>
          <w:sz w:val="28"/>
          <w:szCs w:val="28"/>
        </w:rPr>
        <w:t>. Модуль «Профориентация»</w:t>
      </w:r>
    </w:p>
    <w:p w14:paraId="4BC30131" w14:textId="77777777" w:rsidR="00D40779" w:rsidRDefault="008F5E5F">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14:paraId="1311892C" w14:textId="77777777" w:rsidR="00D40779" w:rsidRDefault="008F5E5F">
      <w:pPr>
        <w:spacing w:line="360" w:lineRule="auto"/>
        <w:ind w:firstLine="850"/>
        <w:jc w:val="both"/>
        <w:rPr>
          <w:rFonts w:eastAsia="Calibri" w:cs="Times New Roman"/>
          <w:sz w:val="28"/>
          <w:szCs w:val="28"/>
        </w:rPr>
      </w:pPr>
      <w:r>
        <w:rPr>
          <w:rStyle w:val="CharAttribute502"/>
          <w:rFonts w:eastAsia="№Е" w:cs="Times New Roman"/>
          <w:i w:val="0"/>
          <w:szCs w:val="28"/>
        </w:rPr>
        <w:lastRenderedPageBreak/>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14:paraId="22C824B1" w14:textId="77777777" w:rsidR="00D40779" w:rsidRDefault="008F5E5F">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14:paraId="781CDEB2" w14:textId="5B55A533" w:rsidR="00D40779" w:rsidRDefault="008F5E5F" w:rsidP="004B46E1">
      <w:pPr>
        <w:spacing w:line="360" w:lineRule="auto"/>
        <w:ind w:firstLine="850"/>
        <w:jc w:val="both"/>
        <w:rPr>
          <w:rFonts w:eastAsia="Calibri" w:cs="Times New Roman"/>
          <w:sz w:val="28"/>
          <w:szCs w:val="28"/>
          <w:lang w:eastAsia="ko-KR"/>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14:paraId="7542DA8B" w14:textId="77777777" w:rsidR="005F364C" w:rsidRDefault="005F364C" w:rsidP="004B46E1">
      <w:pPr>
        <w:spacing w:line="360" w:lineRule="auto"/>
        <w:ind w:firstLine="850"/>
        <w:jc w:val="both"/>
        <w:rPr>
          <w:rFonts w:eastAsia="Calibri" w:cs="Times New Roman"/>
          <w:sz w:val="28"/>
          <w:szCs w:val="28"/>
          <w:lang w:eastAsia="ko-KR"/>
        </w:rPr>
      </w:pPr>
    </w:p>
    <w:p w14:paraId="507ADEBF" w14:textId="77777777" w:rsidR="005F364C" w:rsidRPr="005F364C" w:rsidRDefault="005F364C" w:rsidP="005F364C">
      <w:pPr>
        <w:spacing w:line="360" w:lineRule="auto"/>
        <w:ind w:firstLine="850"/>
        <w:jc w:val="center"/>
        <w:rPr>
          <w:rFonts w:eastAsia="Calibri" w:cs="Times New Roman"/>
          <w:b/>
          <w:sz w:val="28"/>
          <w:szCs w:val="28"/>
          <w:lang w:eastAsia="ko-KR"/>
        </w:rPr>
      </w:pPr>
      <w:r w:rsidRPr="005F364C">
        <w:rPr>
          <w:rFonts w:eastAsia="Calibri" w:cs="Times New Roman"/>
          <w:b/>
          <w:sz w:val="28"/>
          <w:szCs w:val="28"/>
          <w:lang w:eastAsia="ko-KR"/>
        </w:rPr>
        <w:t xml:space="preserve">2.12. Модуль «Детское </w:t>
      </w:r>
      <w:proofErr w:type="spellStart"/>
      <w:r w:rsidRPr="005F364C">
        <w:rPr>
          <w:rFonts w:eastAsia="Calibri" w:cs="Times New Roman"/>
          <w:b/>
          <w:sz w:val="28"/>
          <w:szCs w:val="28"/>
          <w:lang w:eastAsia="ko-KR"/>
        </w:rPr>
        <w:t>медиапространство</w:t>
      </w:r>
      <w:proofErr w:type="spellEnd"/>
      <w:r w:rsidRPr="005F364C">
        <w:rPr>
          <w:rFonts w:eastAsia="Calibri" w:cs="Times New Roman"/>
          <w:b/>
          <w:sz w:val="28"/>
          <w:szCs w:val="28"/>
          <w:lang w:eastAsia="ko-KR"/>
        </w:rPr>
        <w:t>»</w:t>
      </w:r>
    </w:p>
    <w:p w14:paraId="20C70175" w14:textId="14C0290B"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Цель детского </w:t>
      </w:r>
      <w:proofErr w:type="spellStart"/>
      <w:r w:rsidRPr="005F364C">
        <w:rPr>
          <w:rFonts w:eastAsia="Calibri" w:cs="Times New Roman"/>
          <w:sz w:val="28"/>
          <w:szCs w:val="28"/>
          <w:lang w:eastAsia="ko-KR"/>
        </w:rPr>
        <w:t>медиапространства</w:t>
      </w:r>
      <w:proofErr w:type="spellEnd"/>
      <w:r w:rsidRPr="005F364C">
        <w:rPr>
          <w:rFonts w:eastAsia="Calibri" w:cs="Times New Roman"/>
          <w:sz w:val="28"/>
          <w:szCs w:val="28"/>
          <w:lang w:eastAsia="ko-KR"/>
        </w:rPr>
        <w:t xml:space="preserve"> (создание и распространение текстовой, аудио и видео информации)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детского </w:t>
      </w:r>
      <w:proofErr w:type="spellStart"/>
      <w:r w:rsidRPr="005F364C">
        <w:rPr>
          <w:rFonts w:eastAsia="Calibri" w:cs="Times New Roman"/>
          <w:sz w:val="28"/>
          <w:szCs w:val="28"/>
          <w:lang w:eastAsia="ko-KR"/>
        </w:rPr>
        <w:t>медиапространства</w:t>
      </w:r>
      <w:proofErr w:type="spellEnd"/>
      <w:r w:rsidRPr="005F364C">
        <w:rPr>
          <w:rFonts w:eastAsia="Calibri" w:cs="Times New Roman"/>
          <w:sz w:val="28"/>
          <w:szCs w:val="28"/>
          <w:lang w:eastAsia="ko-KR"/>
        </w:rPr>
        <w:t xml:space="preserve"> реализуется в рамках следующих видов и форм деятельности:</w:t>
      </w:r>
    </w:p>
    <w:p w14:paraId="0D7EC18E" w14:textId="77777777"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детский 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w:t>
      </w:r>
    </w:p>
    <w:p w14:paraId="2CC319F6" w14:textId="77777777"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 детский </w:t>
      </w:r>
      <w:proofErr w:type="spellStart"/>
      <w:r w:rsidRPr="005F364C">
        <w:rPr>
          <w:rFonts w:eastAsia="Calibri" w:cs="Times New Roman"/>
          <w:sz w:val="28"/>
          <w:szCs w:val="28"/>
          <w:lang w:eastAsia="ko-KR"/>
        </w:rPr>
        <w:t>медиацентр</w:t>
      </w:r>
      <w:proofErr w:type="spellEnd"/>
      <w:r w:rsidRPr="005F364C">
        <w:rPr>
          <w:rFonts w:eastAsia="Calibri" w:cs="Times New Roman"/>
          <w:sz w:val="28"/>
          <w:szCs w:val="28"/>
          <w:lang w:eastAsia="ko-KR"/>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14:paraId="3128D37D" w14:textId="77777777"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w:t>
      </w:r>
      <w:r w:rsidRPr="005F364C">
        <w:rPr>
          <w:rFonts w:eastAsia="Calibri" w:cs="Times New Roman"/>
          <w:sz w:val="28"/>
          <w:szCs w:val="28"/>
          <w:lang w:eastAsia="ko-KR"/>
        </w:rPr>
        <w:lastRenderedPageBreak/>
        <w:t xml:space="preserve">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14:paraId="4FE6D065" w14:textId="77777777"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70CD5FF2" w14:textId="2D05163B" w:rsidR="005F364C" w:rsidRDefault="005F364C" w:rsidP="005F364C">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 участие детей в региональных или всероссийских конкурсах детских медиа</w:t>
      </w:r>
      <w:r>
        <w:rPr>
          <w:rFonts w:eastAsia="Calibri" w:cs="Times New Roman"/>
          <w:sz w:val="28"/>
          <w:szCs w:val="28"/>
          <w:lang w:eastAsia="ko-KR"/>
        </w:rPr>
        <w:t>.</w:t>
      </w:r>
    </w:p>
    <w:p w14:paraId="37329905" w14:textId="77777777" w:rsidR="005F364C" w:rsidRPr="005F364C" w:rsidRDefault="005F364C" w:rsidP="005F364C">
      <w:pPr>
        <w:spacing w:line="360" w:lineRule="auto"/>
        <w:ind w:firstLine="850"/>
        <w:jc w:val="center"/>
        <w:rPr>
          <w:rFonts w:eastAsia="Calibri" w:cs="Times New Roman"/>
          <w:b/>
          <w:sz w:val="28"/>
          <w:szCs w:val="28"/>
          <w:lang w:eastAsia="ko-KR"/>
        </w:rPr>
      </w:pPr>
      <w:r w:rsidRPr="005F364C">
        <w:rPr>
          <w:rFonts w:eastAsia="Calibri" w:cs="Times New Roman"/>
          <w:b/>
          <w:sz w:val="28"/>
          <w:szCs w:val="28"/>
          <w:lang w:eastAsia="ko-KR"/>
        </w:rPr>
        <w:t>2.13. Модуль «Цифровая среда воспитания»</w:t>
      </w:r>
    </w:p>
    <w:p w14:paraId="6570489A" w14:textId="77777777"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Модуль является вспомогательным, не уменьшает важности и значимости очных воспитательных мероприятий для детей. </w:t>
      </w:r>
    </w:p>
    <w:p w14:paraId="11D5ADBE" w14:textId="77777777"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COVID-19. Цифровая среда воспитания предполагает следующее:</w:t>
      </w:r>
    </w:p>
    <w:p w14:paraId="5A1BE221" w14:textId="4D770A4B"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 телемосты, онлайн-встречи, видеоконференции и т.п.;</w:t>
      </w:r>
    </w:p>
    <w:p w14:paraId="3371D761" w14:textId="77777777" w:rsidR="005F364C" w:rsidRDefault="005F364C" w:rsidP="004B46E1">
      <w:pPr>
        <w:spacing w:line="360" w:lineRule="auto"/>
        <w:ind w:firstLine="850"/>
        <w:jc w:val="both"/>
        <w:rPr>
          <w:rFonts w:eastAsia="Calibri" w:cs="Times New Roman"/>
          <w:sz w:val="28"/>
          <w:szCs w:val="28"/>
          <w:lang w:eastAsia="ko-KR"/>
        </w:rPr>
      </w:pPr>
      <w:r>
        <w:rPr>
          <w:rFonts w:eastAsia="Calibri" w:cs="Times New Roman"/>
          <w:sz w:val="28"/>
          <w:szCs w:val="28"/>
          <w:lang w:eastAsia="ko-KR"/>
        </w:rPr>
        <w:t xml:space="preserve">- </w:t>
      </w:r>
      <w:r w:rsidRPr="005F364C">
        <w:rPr>
          <w:rFonts w:eastAsia="Calibri" w:cs="Times New Roman"/>
          <w:sz w:val="28"/>
          <w:szCs w:val="28"/>
          <w:lang w:eastAsia="ko-KR"/>
        </w:rPr>
        <w:t xml:space="preserve">формирование культуры информационной безопасности, </w:t>
      </w:r>
    </w:p>
    <w:p w14:paraId="416D3068" w14:textId="77777777" w:rsidR="005F364C" w:rsidRDefault="005F364C" w:rsidP="004B46E1">
      <w:pPr>
        <w:spacing w:line="360" w:lineRule="auto"/>
        <w:ind w:firstLine="850"/>
        <w:jc w:val="both"/>
        <w:rPr>
          <w:rFonts w:eastAsia="Calibri" w:cs="Times New Roman"/>
          <w:sz w:val="28"/>
          <w:szCs w:val="28"/>
          <w:lang w:eastAsia="ko-KR"/>
        </w:rPr>
      </w:pPr>
      <w:r>
        <w:rPr>
          <w:rFonts w:eastAsia="Calibri" w:cs="Times New Roman"/>
          <w:sz w:val="28"/>
          <w:szCs w:val="28"/>
          <w:lang w:eastAsia="ko-KR"/>
        </w:rPr>
        <w:t xml:space="preserve">- </w:t>
      </w:r>
      <w:r w:rsidRPr="005F364C">
        <w:rPr>
          <w:rFonts w:eastAsia="Calibri" w:cs="Times New Roman"/>
          <w:sz w:val="28"/>
          <w:szCs w:val="28"/>
          <w:lang w:eastAsia="ko-KR"/>
        </w:rPr>
        <w:t>информационной грамотности, противодействие распространению идеологии терроризма;</w:t>
      </w:r>
    </w:p>
    <w:p w14:paraId="79F2335A" w14:textId="77777777"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 онлайн-мероприятия в официальных группах детского лагеря в социальных сетях;</w:t>
      </w:r>
    </w:p>
    <w:p w14:paraId="4B8FFF4F" w14:textId="5BA8EFE4" w:rsidR="005F364C" w:rsidRDefault="005F364C" w:rsidP="004B46E1">
      <w:pPr>
        <w:spacing w:line="360" w:lineRule="auto"/>
        <w:ind w:firstLine="850"/>
        <w:jc w:val="both"/>
        <w:rPr>
          <w:rFonts w:eastAsia="Calibri" w:cs="Times New Roman"/>
          <w:sz w:val="28"/>
          <w:szCs w:val="28"/>
          <w:lang w:eastAsia="ko-KR"/>
        </w:rPr>
      </w:pPr>
      <w:r w:rsidRPr="005F364C">
        <w:rPr>
          <w:rFonts w:eastAsia="Calibri" w:cs="Times New Roman"/>
          <w:sz w:val="28"/>
          <w:szCs w:val="28"/>
          <w:lang w:eastAsia="ko-KR"/>
        </w:rPr>
        <w:t xml:space="preserve"> - освещение деятельности детского лагеря в официальных группах в социальных сетях и на официальном сайте детского лагеря.</w:t>
      </w:r>
    </w:p>
    <w:p w14:paraId="3AE509CD" w14:textId="77777777" w:rsidR="005F364C" w:rsidRPr="004B46E1" w:rsidRDefault="005F364C" w:rsidP="005F364C">
      <w:pPr>
        <w:spacing w:line="360" w:lineRule="auto"/>
        <w:jc w:val="both"/>
        <w:rPr>
          <w:rFonts w:eastAsia="Calibri" w:cs="Times New Roman"/>
          <w:sz w:val="28"/>
          <w:szCs w:val="28"/>
        </w:rPr>
      </w:pPr>
    </w:p>
    <w:p w14:paraId="069851F9" w14:textId="7A99B1B1" w:rsidR="00D40779" w:rsidRDefault="008F5E5F">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w:t>
      </w:r>
      <w:r w:rsidR="005F364C">
        <w:rPr>
          <w:rFonts w:eastAsia="Times New Roman" w:cs="Times New Roman"/>
          <w:b/>
          <w:bCs/>
          <w:sz w:val="28"/>
          <w:szCs w:val="28"/>
          <w:lang w:eastAsia="ko-KR" w:bidi="ar-SA"/>
        </w:rPr>
        <w:t>4</w:t>
      </w:r>
      <w:r>
        <w:rPr>
          <w:rFonts w:eastAsia="Times New Roman" w:cs="Times New Roman"/>
          <w:b/>
          <w:bCs/>
          <w:sz w:val="28"/>
          <w:szCs w:val="28"/>
          <w:lang w:eastAsia="ko-KR" w:bidi="ar-SA"/>
        </w:rPr>
        <w:t>. Модуль «Социальное партнерство»</w:t>
      </w:r>
    </w:p>
    <w:p w14:paraId="1C8D61F3" w14:textId="7FAF7F9F" w:rsidR="00D40779" w:rsidRDefault="008F5E5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разделяющими в своей деятельности цель и задачи воспитания, ценности и </w:t>
      </w:r>
      <w:r>
        <w:rPr>
          <w:rFonts w:eastAsia="Times New Roman" w:cs="Times New Roman"/>
          <w:sz w:val="28"/>
          <w:szCs w:val="28"/>
          <w:lang w:eastAsia="ko-KR" w:bidi="ar-SA"/>
        </w:rPr>
        <w:lastRenderedPageBreak/>
        <w:t xml:space="preserve">традиции уклада детского лагеря. </w:t>
      </w:r>
    </w:p>
    <w:p w14:paraId="76F36C5C" w14:textId="77777777" w:rsidR="00D40779" w:rsidRDefault="008F5E5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14:paraId="7390F164" w14:textId="77777777" w:rsidR="00D40779" w:rsidRDefault="008F5E5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14:paraId="1A897FCB" w14:textId="77777777" w:rsidR="00D40779" w:rsidRDefault="008F5E5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14:paraId="7B140ABC" w14:textId="77777777" w:rsidR="00D40779" w:rsidRDefault="00D40779">
      <w:pPr>
        <w:pStyle w:val="aff5"/>
        <w:tabs>
          <w:tab w:val="left" w:pos="993"/>
          <w:tab w:val="left" w:pos="1310"/>
        </w:tabs>
        <w:spacing w:line="360" w:lineRule="auto"/>
        <w:ind w:left="0" w:right="-1"/>
        <w:rPr>
          <w:rFonts w:ascii="Times New Roman" w:hAnsi="Times New Roman"/>
          <w:sz w:val="28"/>
          <w:szCs w:val="28"/>
          <w:lang w:val="ru-RU"/>
        </w:rPr>
      </w:pPr>
    </w:p>
    <w:p w14:paraId="4AECDAC9" w14:textId="77777777" w:rsidR="00D40779" w:rsidRDefault="008F5E5F">
      <w:pPr>
        <w:spacing w:line="360" w:lineRule="auto"/>
        <w:rPr>
          <w:rFonts w:eastAsia="№Е" w:cs="Times New Roman"/>
          <w:b/>
          <w:iCs/>
          <w:color w:val="000000"/>
          <w:sz w:val="28"/>
          <w:szCs w:val="28"/>
        </w:rPr>
      </w:pPr>
      <w:r>
        <w:rPr>
          <w:rFonts w:cs="Times New Roman"/>
          <w:b/>
          <w:iCs/>
          <w:color w:val="000000"/>
          <w:sz w:val="28"/>
          <w:szCs w:val="28"/>
        </w:rPr>
        <w:br w:type="page"/>
      </w:r>
    </w:p>
    <w:p w14:paraId="7B924109" w14:textId="77777777" w:rsidR="00D40779" w:rsidRDefault="008F5E5F">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14:paraId="34D5E550" w14:textId="77777777" w:rsidR="00D40779" w:rsidRDefault="00D40779">
      <w:pPr>
        <w:spacing w:line="360" w:lineRule="auto"/>
        <w:jc w:val="center"/>
        <w:outlineLvl w:val="0"/>
        <w:rPr>
          <w:rFonts w:eastAsia="Times New Roman" w:cs="Times New Roman"/>
          <w:b/>
          <w:color w:val="000000"/>
          <w:sz w:val="28"/>
        </w:rPr>
      </w:pPr>
    </w:p>
    <w:p w14:paraId="0CCB0F66" w14:textId="77777777" w:rsidR="00D40779" w:rsidRDefault="008F5E5F">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14:paraId="651A6DA8" w14:textId="77777777" w:rsidR="00D40779" w:rsidRDefault="008F5E5F">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14:paraId="55852F63" w14:textId="77777777" w:rsidR="00D40779" w:rsidRDefault="008F5E5F">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14:paraId="7177D42F"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14:paraId="1D140C82"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14:paraId="25308D67"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14:paraId="52AD6868"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14:paraId="618B3C44"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14:paraId="3593D86B"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14:paraId="03E240F0"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19E1F648" w14:textId="61C8B44E"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w:t>
      </w:r>
      <w:r w:rsidR="004B46E1">
        <w:rPr>
          <w:rFonts w:eastAsia="Times New Roman" w:cs="Times New Roman"/>
          <w:color w:val="000000"/>
          <w:sz w:val="28"/>
        </w:rPr>
        <w:t>:</w:t>
      </w:r>
    </w:p>
    <w:p w14:paraId="0CB1D963"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14:paraId="1DED6B68"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14:paraId="383E305A"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14:paraId="44D1AFAE"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14:paraId="3B4D8EE3"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14:paraId="296F6ACA"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14:paraId="3E77EC01" w14:textId="5A6E34EE" w:rsidR="00D40779" w:rsidRPr="004B46E1" w:rsidRDefault="008F5E5F" w:rsidP="004B46E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p>
    <w:p w14:paraId="19A5A760" w14:textId="77777777" w:rsidR="00D40779" w:rsidRDefault="008F5E5F">
      <w:pP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14:paraId="0312CC85" w14:textId="77777777" w:rsidR="00D40779" w:rsidRDefault="008F5E5F">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14:paraId="033CB81A" w14:textId="77777777" w:rsidR="00D40779" w:rsidRDefault="008F5E5F">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14:paraId="4B6F7040" w14:textId="77777777" w:rsidR="00D40779" w:rsidRDefault="008F5E5F">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0D321792" w14:textId="77777777" w:rsidR="00D40779" w:rsidRDefault="008F5E5F">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w:t>
      </w:r>
      <w:r>
        <w:rPr>
          <w:rFonts w:cs="Times New Roman"/>
          <w:sz w:val="28"/>
          <w:szCs w:val="28"/>
        </w:rPr>
        <w:lastRenderedPageBreak/>
        <w:t xml:space="preserve">качественных – таких как содержание и разнообразие деятельности, характер общения и отношений между детьми и взрослыми;  </w:t>
      </w:r>
    </w:p>
    <w:p w14:paraId="55BF0372" w14:textId="77777777" w:rsidR="00D40779" w:rsidRDefault="008F5E5F">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BF40A3A" w14:textId="5FA340F7" w:rsidR="00D40779" w:rsidRDefault="008F5E5F">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w:t>
      </w:r>
      <w:r w:rsidR="004B46E1">
        <w:rPr>
          <w:rFonts w:eastAsia="Times New Roman" w:cs="Times New Roman"/>
          <w:bCs/>
          <w:color w:val="000000"/>
          <w:sz w:val="28"/>
        </w:rPr>
        <w:t>:</w:t>
      </w:r>
    </w:p>
    <w:p w14:paraId="7C39166D"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14:paraId="351E5F1D" w14:textId="77777777" w:rsidR="00D40779" w:rsidRDefault="008F5E5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14:paraId="6933BDC4" w14:textId="77777777" w:rsidR="00D40779" w:rsidRDefault="008F5E5F">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14:paraId="0103E711" w14:textId="77777777" w:rsidR="00D40779" w:rsidRDefault="008F5E5F">
      <w:pPr>
        <w:spacing w:line="360" w:lineRule="auto"/>
        <w:ind w:firstLine="850"/>
        <w:jc w:val="both"/>
        <w:rPr>
          <w:sz w:val="28"/>
          <w:szCs w:val="28"/>
        </w:rPr>
      </w:pPr>
      <w:r>
        <w:rPr>
          <w:rFonts w:eastAsia="Times New Roman" w:cs="Times New Roman"/>
          <w:color w:val="000000"/>
          <w:sz w:val="28"/>
          <w:szCs w:val="28"/>
        </w:rPr>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14:paraId="0DC42902" w14:textId="77777777" w:rsidR="00D40779" w:rsidRDefault="008F5E5F">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14:paraId="3965DD30" w14:textId="2374B296" w:rsidR="00D40779" w:rsidRDefault="008F5E5F">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w:t>
      </w:r>
      <w:r w:rsidR="004B46E1">
        <w:rPr>
          <w:rFonts w:eastAsia="Times New Roman" w:cs="Times New Roman"/>
          <w:color w:val="000000"/>
          <w:sz w:val="28"/>
        </w:rPr>
        <w:t>.</w:t>
      </w:r>
    </w:p>
    <w:p w14:paraId="13E346E8" w14:textId="77777777" w:rsidR="00D40779" w:rsidRDefault="008F5E5F">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14:paraId="1123E097" w14:textId="77777777" w:rsidR="00D40779" w:rsidRDefault="008F5E5F">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14:paraId="286BBE13" w14:textId="77777777" w:rsidR="00D40779" w:rsidRDefault="008F5E5F">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14:paraId="4867A1BD" w14:textId="77777777" w:rsidR="00D40779" w:rsidRDefault="008F5E5F">
      <w:pPr>
        <w:spacing w:line="360" w:lineRule="auto"/>
        <w:ind w:firstLine="850"/>
        <w:jc w:val="both"/>
        <w:rPr>
          <w:sz w:val="28"/>
          <w:szCs w:val="28"/>
        </w:rPr>
      </w:pPr>
      <w:r>
        <w:rPr>
          <w:sz w:val="28"/>
          <w:szCs w:val="28"/>
        </w:rPr>
        <w:lastRenderedPageBreak/>
        <w:t>Основным предметом анализа, организуемого в детском лагере воспитательного процесса является воспитательная работа.</w:t>
      </w:r>
    </w:p>
    <w:p w14:paraId="4AB4AA66" w14:textId="77777777" w:rsidR="00D40779" w:rsidRDefault="008F5E5F">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14:paraId="0FF9E3A0" w14:textId="77777777" w:rsidR="00D40779" w:rsidRDefault="008F5E5F">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14:paraId="009E1911" w14:textId="77777777" w:rsidR="00D40779" w:rsidRDefault="00D40779">
      <w:pPr>
        <w:spacing w:line="360" w:lineRule="auto"/>
        <w:ind w:firstLine="850"/>
        <w:jc w:val="both"/>
        <w:rPr>
          <w:rFonts w:cs="Times New Roman"/>
          <w:sz w:val="28"/>
          <w:szCs w:val="28"/>
        </w:rPr>
        <w:sectPr w:rsidR="00D40779">
          <w:headerReference w:type="default" r:id="rId8"/>
          <w:pgSz w:w="11906" w:h="16838"/>
          <w:pgMar w:top="1134" w:right="845" w:bottom="882" w:left="1694" w:header="567" w:footer="0" w:gutter="0"/>
          <w:cols w:space="720"/>
          <w:titlePg/>
          <w:docGrid w:linePitch="360"/>
        </w:sectPr>
      </w:pPr>
    </w:p>
    <w:p w14:paraId="4C344D88" w14:textId="77777777" w:rsidR="00D40779" w:rsidRDefault="008F5E5F">
      <w:pPr>
        <w:pStyle w:val="17"/>
        <w:tabs>
          <w:tab w:val="left" w:pos="1276"/>
        </w:tabs>
        <w:spacing w:before="0" w:after="0"/>
        <w:ind w:right="-6" w:firstLine="850"/>
        <w:jc w:val="right"/>
      </w:pPr>
      <w:r>
        <w:rPr>
          <w:sz w:val="28"/>
          <w:szCs w:val="28"/>
        </w:rPr>
        <w:lastRenderedPageBreak/>
        <w:t>Приложение</w:t>
      </w:r>
    </w:p>
    <w:p w14:paraId="0D8F48A1" w14:textId="77777777" w:rsidR="00D40779" w:rsidRDefault="00D40779">
      <w:pPr>
        <w:pStyle w:val="17"/>
        <w:tabs>
          <w:tab w:val="left" w:pos="1276"/>
        </w:tabs>
        <w:spacing w:before="0" w:after="0"/>
        <w:ind w:right="-6"/>
        <w:jc w:val="right"/>
        <w:rPr>
          <w:sz w:val="28"/>
          <w:szCs w:val="28"/>
        </w:rPr>
      </w:pPr>
    </w:p>
    <w:p w14:paraId="4CE20ED8" w14:textId="77777777" w:rsidR="00D40779" w:rsidRDefault="008F5E5F">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14:paraId="176063D1" w14:textId="77777777" w:rsidR="00D40779" w:rsidRDefault="008F5E5F">
      <w:pPr>
        <w:pStyle w:val="17"/>
        <w:spacing w:before="120" w:after="0"/>
        <w:ind w:right="-6" w:firstLine="709"/>
        <w:jc w:val="center"/>
        <w:rPr>
          <w:b/>
          <w:sz w:val="28"/>
          <w:szCs w:val="28"/>
        </w:rPr>
      </w:pPr>
      <w:r>
        <w:rPr>
          <w:b/>
          <w:bCs/>
          <w:sz w:val="28"/>
          <w:szCs w:val="28"/>
        </w:rPr>
        <w:t>ДЕТСКОГО ЛАГЕРЯ</w:t>
      </w:r>
    </w:p>
    <w:p w14:paraId="67E1F941" w14:textId="3980591B" w:rsidR="00D40779" w:rsidRDefault="002B34EB">
      <w:pPr>
        <w:pStyle w:val="17"/>
        <w:spacing w:before="0" w:after="0"/>
        <w:ind w:right="-6" w:firstLine="709"/>
        <w:jc w:val="center"/>
        <w:rPr>
          <w:b/>
          <w:bCs/>
          <w:sz w:val="28"/>
          <w:szCs w:val="28"/>
        </w:rPr>
      </w:pPr>
      <w:r>
        <w:rPr>
          <w:b/>
          <w:bCs/>
          <w:sz w:val="28"/>
          <w:szCs w:val="28"/>
        </w:rPr>
        <w:t>Н</w:t>
      </w:r>
      <w:r w:rsidR="008F5E5F">
        <w:rPr>
          <w:b/>
          <w:bCs/>
          <w:sz w:val="28"/>
          <w:szCs w:val="28"/>
        </w:rPr>
        <w:t>а</w:t>
      </w:r>
      <w:r w:rsidR="005F364C">
        <w:rPr>
          <w:b/>
          <w:bCs/>
          <w:sz w:val="28"/>
          <w:szCs w:val="28"/>
        </w:rPr>
        <w:t xml:space="preserve"> июнь</w:t>
      </w:r>
      <w:r w:rsidR="008F5E5F">
        <w:rPr>
          <w:b/>
          <w:bCs/>
          <w:sz w:val="28"/>
          <w:szCs w:val="28"/>
        </w:rPr>
        <w:t xml:space="preserve"> </w:t>
      </w:r>
      <w:r w:rsidR="00751052">
        <w:rPr>
          <w:b/>
          <w:bCs/>
          <w:sz w:val="28"/>
          <w:szCs w:val="28"/>
        </w:rPr>
        <w:t>2023</w:t>
      </w:r>
      <w:r w:rsidR="008F5E5F">
        <w:rPr>
          <w:b/>
          <w:bCs/>
          <w:sz w:val="28"/>
          <w:szCs w:val="28"/>
        </w:rPr>
        <w:t xml:space="preserve"> год</w:t>
      </w:r>
    </w:p>
    <w:p w14:paraId="63241285" w14:textId="77777777" w:rsidR="00D40779" w:rsidRDefault="00D40779">
      <w:pPr>
        <w:pStyle w:val="17"/>
        <w:spacing w:before="0" w:after="0"/>
        <w:ind w:right="-6" w:firstLine="709"/>
        <w:jc w:val="center"/>
        <w:rPr>
          <w:b/>
          <w:bCs/>
          <w:sz w:val="28"/>
          <w:szCs w:val="28"/>
        </w:rPr>
      </w:pPr>
    </w:p>
    <w:p w14:paraId="79E76555" w14:textId="77777777" w:rsidR="00D40779" w:rsidRDefault="008F5E5F">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14:paraId="2E5D7A71" w14:textId="7ED6366C" w:rsidR="00D40779" w:rsidRDefault="00D40779">
      <w:pPr>
        <w:spacing w:line="360" w:lineRule="auto"/>
        <w:ind w:right="-6" w:firstLine="709"/>
        <w:jc w:val="both"/>
        <w:rPr>
          <w:rFonts w:eastAsia="Times New Roman" w:cs="Times New Roman"/>
          <w:sz w:val="28"/>
          <w:szCs w:val="28"/>
          <w:lang w:eastAsia="ru-RU"/>
        </w:rPr>
      </w:pPr>
    </w:p>
    <w:sectPr w:rsidR="00D40779">
      <w:headerReference w:type="default" r:id="rId9"/>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4C3D" w14:textId="77777777" w:rsidR="00EA6429" w:rsidRDefault="00EA6429">
      <w:r>
        <w:separator/>
      </w:r>
    </w:p>
  </w:endnote>
  <w:endnote w:type="continuationSeparator" w:id="0">
    <w:p w14:paraId="6B6DBD5A" w14:textId="77777777" w:rsidR="00EA6429" w:rsidRDefault="00EA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auto"/>
    <w:pitch w:val="default"/>
    <w:sig w:usb0="E0000AFF"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roman"/>
    <w:pitch w:val="variable"/>
    <w:sig w:usb0="00000000" w:usb1="09060000" w:usb2="00000010" w:usb3="00000000" w:csb0="00080000" w:csb1="00000000"/>
  </w:font>
  <w:font w:name="Times New Roman CYR">
    <w:altName w:val="Times New Roman"/>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0086" w14:textId="77777777" w:rsidR="00EA6429" w:rsidRDefault="00EA6429">
      <w:r>
        <w:separator/>
      </w:r>
    </w:p>
  </w:footnote>
  <w:footnote w:type="continuationSeparator" w:id="0">
    <w:p w14:paraId="3D99618E" w14:textId="77777777" w:rsidR="00EA6429" w:rsidRDefault="00EA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3FEA" w14:textId="77777777" w:rsidR="00EA6429" w:rsidRDefault="00EA6429">
    <w:pPr>
      <w:pStyle w:val="ae"/>
      <w:jc w:val="center"/>
    </w:pPr>
    <w:r>
      <w:rPr>
        <w:rFonts w:cs="Times New Roman"/>
      </w:rPr>
      <w:fldChar w:fldCharType="begin"/>
    </w:r>
    <w:r>
      <w:rPr>
        <w:rFonts w:cs="Times New Roman"/>
      </w:rPr>
      <w:instrText>PAGE</w:instrText>
    </w:r>
    <w:r>
      <w:rPr>
        <w:rFonts w:cs="Times New Roman"/>
      </w:rPr>
      <w:fldChar w:fldCharType="separate"/>
    </w:r>
    <w:r w:rsidR="004E36F9">
      <w:rPr>
        <w:rFonts w:cs="Times New Roman"/>
        <w:noProof/>
      </w:rPr>
      <w:t>2</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64F4" w14:textId="77777777" w:rsidR="00EA6429" w:rsidRDefault="00EA6429">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4E36F9">
      <w:rPr>
        <w:rFonts w:cs="Times New Roman"/>
        <w:noProof/>
        <w:sz w:val="28"/>
        <w:szCs w:val="28"/>
      </w:rPr>
      <w:t>36</w:t>
    </w:r>
    <w:r>
      <w:rPr>
        <w:rFonts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95"/>
    <w:rsid w:val="DFE49088"/>
    <w:rsid w:val="0007066F"/>
    <w:rsid w:val="00084926"/>
    <w:rsid w:val="0009009D"/>
    <w:rsid w:val="000923F9"/>
    <w:rsid w:val="000B4D64"/>
    <w:rsid w:val="000C22DB"/>
    <w:rsid w:val="000C4F09"/>
    <w:rsid w:val="000D4573"/>
    <w:rsid w:val="000F395B"/>
    <w:rsid w:val="000F5AA1"/>
    <w:rsid w:val="00152A16"/>
    <w:rsid w:val="00176E99"/>
    <w:rsid w:val="001A008A"/>
    <w:rsid w:val="001A705A"/>
    <w:rsid w:val="001D3B9D"/>
    <w:rsid w:val="002065B3"/>
    <w:rsid w:val="0025087F"/>
    <w:rsid w:val="002541B2"/>
    <w:rsid w:val="00257100"/>
    <w:rsid w:val="00281381"/>
    <w:rsid w:val="002A4E0C"/>
    <w:rsid w:val="002B34EB"/>
    <w:rsid w:val="002B53F5"/>
    <w:rsid w:val="0030313D"/>
    <w:rsid w:val="003219D9"/>
    <w:rsid w:val="00326C64"/>
    <w:rsid w:val="00351885"/>
    <w:rsid w:val="0036007A"/>
    <w:rsid w:val="003B34D8"/>
    <w:rsid w:val="003F045E"/>
    <w:rsid w:val="00435423"/>
    <w:rsid w:val="00477A11"/>
    <w:rsid w:val="004916C2"/>
    <w:rsid w:val="004B46E1"/>
    <w:rsid w:val="004E36F9"/>
    <w:rsid w:val="0051505F"/>
    <w:rsid w:val="005473D5"/>
    <w:rsid w:val="0057489F"/>
    <w:rsid w:val="005D5EA0"/>
    <w:rsid w:val="005F364C"/>
    <w:rsid w:val="00663108"/>
    <w:rsid w:val="006947D0"/>
    <w:rsid w:val="00712F64"/>
    <w:rsid w:val="00751052"/>
    <w:rsid w:val="00786585"/>
    <w:rsid w:val="0078728C"/>
    <w:rsid w:val="007B7E9B"/>
    <w:rsid w:val="007C4F77"/>
    <w:rsid w:val="007D1D9F"/>
    <w:rsid w:val="007D4115"/>
    <w:rsid w:val="007F7CBB"/>
    <w:rsid w:val="00800BE3"/>
    <w:rsid w:val="00803821"/>
    <w:rsid w:val="00827371"/>
    <w:rsid w:val="00835FD6"/>
    <w:rsid w:val="00891A27"/>
    <w:rsid w:val="008B0CE3"/>
    <w:rsid w:val="008C7792"/>
    <w:rsid w:val="008F5E5F"/>
    <w:rsid w:val="00956817"/>
    <w:rsid w:val="009641C6"/>
    <w:rsid w:val="0096688C"/>
    <w:rsid w:val="009706E8"/>
    <w:rsid w:val="009D61BD"/>
    <w:rsid w:val="00A15BED"/>
    <w:rsid w:val="00A50119"/>
    <w:rsid w:val="00A577BF"/>
    <w:rsid w:val="00A73207"/>
    <w:rsid w:val="00A9742E"/>
    <w:rsid w:val="00AC5262"/>
    <w:rsid w:val="00AF4069"/>
    <w:rsid w:val="00B64816"/>
    <w:rsid w:val="00B653F6"/>
    <w:rsid w:val="00BC5D76"/>
    <w:rsid w:val="00C75D7B"/>
    <w:rsid w:val="00CB1105"/>
    <w:rsid w:val="00CC3C0C"/>
    <w:rsid w:val="00CE74BC"/>
    <w:rsid w:val="00D26897"/>
    <w:rsid w:val="00D40779"/>
    <w:rsid w:val="00D42FF0"/>
    <w:rsid w:val="00D72BB2"/>
    <w:rsid w:val="00DC1C32"/>
    <w:rsid w:val="00DF221E"/>
    <w:rsid w:val="00DF6695"/>
    <w:rsid w:val="00E103F8"/>
    <w:rsid w:val="00E232D8"/>
    <w:rsid w:val="00E32A0C"/>
    <w:rsid w:val="00E40CC1"/>
    <w:rsid w:val="00E52643"/>
    <w:rsid w:val="00EA204A"/>
    <w:rsid w:val="00EA6429"/>
    <w:rsid w:val="00EC537F"/>
    <w:rsid w:val="00EE0043"/>
    <w:rsid w:val="00F0579C"/>
    <w:rsid w:val="00F06089"/>
    <w:rsid w:val="00F32957"/>
    <w:rsid w:val="00FB25D7"/>
    <w:rsid w:val="00FF74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657C"/>
  <w15:docId w15:val="{8E8807FE-7644-4E97-BF12-932CFB24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1B2"/>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1b">
    <w:name w:val="Неразрешенное упоминание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54890">
      <w:bodyDiv w:val="1"/>
      <w:marLeft w:val="0"/>
      <w:marRight w:val="0"/>
      <w:marTop w:val="0"/>
      <w:marBottom w:val="0"/>
      <w:divBdr>
        <w:top w:val="none" w:sz="0" w:space="0" w:color="auto"/>
        <w:left w:val="none" w:sz="0" w:space="0" w:color="auto"/>
        <w:bottom w:val="none" w:sz="0" w:space="0" w:color="auto"/>
        <w:right w:val="none" w:sz="0" w:space="0" w:color="auto"/>
      </w:divBdr>
    </w:div>
    <w:div w:id="1134643210">
      <w:bodyDiv w:val="1"/>
      <w:marLeft w:val="0"/>
      <w:marRight w:val="0"/>
      <w:marTop w:val="0"/>
      <w:marBottom w:val="0"/>
      <w:divBdr>
        <w:top w:val="none" w:sz="0" w:space="0" w:color="auto"/>
        <w:left w:val="none" w:sz="0" w:space="0" w:color="auto"/>
        <w:bottom w:val="none" w:sz="0" w:space="0" w:color="auto"/>
        <w:right w:val="none" w:sz="0" w:space="0" w:color="auto"/>
      </w:divBdr>
    </w:div>
    <w:div w:id="1735156153">
      <w:bodyDiv w:val="1"/>
      <w:marLeft w:val="0"/>
      <w:marRight w:val="0"/>
      <w:marTop w:val="0"/>
      <w:marBottom w:val="0"/>
      <w:divBdr>
        <w:top w:val="none" w:sz="0" w:space="0" w:color="auto"/>
        <w:left w:val="none" w:sz="0" w:space="0" w:color="auto"/>
        <w:bottom w:val="none" w:sz="0" w:space="0" w:color="auto"/>
        <w:right w:val="none" w:sz="0" w:space="0" w:color="auto"/>
      </w:divBdr>
    </w:div>
    <w:div w:id="2036343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1DF47-56BC-4726-BE35-2233BCA3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8047</Words>
  <Characters>45873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Учитель 27</cp:lastModifiedBy>
  <cp:revision>7</cp:revision>
  <cp:lastPrinted>2022-05-30T08:20:00Z</cp:lastPrinted>
  <dcterms:created xsi:type="dcterms:W3CDTF">2022-05-30T06:54:00Z</dcterms:created>
  <dcterms:modified xsi:type="dcterms:W3CDTF">2023-05-29T07:07:00Z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