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1"/>
        <w:tblW w:w="0" w:type="auto"/>
        <w:tblLook w:val="04A0" w:firstRow="1" w:lastRow="0" w:firstColumn="1" w:lastColumn="0" w:noHBand="0" w:noVBand="1"/>
      </w:tblPr>
      <w:tblGrid>
        <w:gridCol w:w="5637"/>
        <w:gridCol w:w="4502"/>
      </w:tblGrid>
      <w:tr w:rsidR="002B2318" w:rsidRPr="002B2318" w:rsidTr="002B2318">
        <w:tc>
          <w:tcPr>
            <w:tcW w:w="5637" w:type="dxa"/>
            <w:shd w:val="clear" w:color="auto" w:fill="auto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Принято: </w:t>
            </w:r>
          </w:p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работников</w:t>
            </w:r>
          </w:p>
          <w:p w:rsidR="002B2318" w:rsidRPr="002B2318" w:rsidRDefault="002B2318" w:rsidP="00E3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протокол №</w:t>
            </w:r>
            <w:r w:rsidR="0042392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</w:t>
            </w:r>
            <w:r w:rsidR="00A01E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05.06</w:t>
            </w:r>
            <w:r w:rsidR="00B857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.2023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2" w:type="dxa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Утверждено:</w:t>
            </w:r>
          </w:p>
          <w:p w:rsid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 МОУ СШ №6 </w:t>
            </w:r>
          </w:p>
          <w:p w:rsidR="002B2318" w:rsidRPr="002B2318" w:rsidRDefault="002B2318" w:rsidP="00E3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 01-11/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 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05.06</w:t>
            </w:r>
            <w:r w:rsidR="00B857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.2023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318" w:rsidRDefault="002B2318" w:rsidP="00A4514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13E" w:rsidRPr="002B2318" w:rsidRDefault="00AF413E" w:rsidP="00A4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627E2" w:rsidRPr="002B2318">
        <w:rPr>
          <w:rFonts w:ascii="Times New Roman" w:hAnsi="Times New Roman" w:cs="Times New Roman"/>
          <w:b/>
          <w:sz w:val="28"/>
          <w:szCs w:val="28"/>
        </w:rPr>
        <w:t>е</w:t>
      </w:r>
    </w:p>
    <w:p w:rsidR="00AF413E" w:rsidRPr="002B2318" w:rsidRDefault="002B2318" w:rsidP="00A4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урегулировании конфликта интересов</w:t>
      </w:r>
    </w:p>
    <w:p w:rsidR="00AF413E" w:rsidRPr="002B2318" w:rsidRDefault="00AF413E" w:rsidP="00A45140">
      <w:pPr>
        <w:spacing w:after="0"/>
        <w:rPr>
          <w:rFonts w:ascii="Times New Roman" w:hAnsi="Times New Roman" w:cs="Times New Roman"/>
          <w:sz w:val="28"/>
        </w:rPr>
      </w:pPr>
    </w:p>
    <w:p w:rsidR="002B2318" w:rsidRPr="002B2318" w:rsidRDefault="00AF413E" w:rsidP="00550EE7">
      <w:pPr>
        <w:pStyle w:val="a5"/>
        <w:numPr>
          <w:ilvl w:val="0"/>
          <w:numId w:val="1"/>
        </w:num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Цели и задачи положения о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</w:t>
      </w:r>
    </w:p>
    <w:p w:rsidR="00AF413E" w:rsidRPr="002B2318" w:rsidRDefault="002B2318" w:rsidP="00550EE7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 xml:space="preserve">урегулировании 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2B2318">
        <w:rPr>
          <w:rFonts w:ascii="Times New Roman" w:hAnsi="Times New Roman" w:cs="Times New Roman"/>
          <w:b/>
          <w:sz w:val="28"/>
          <w:szCs w:val="28"/>
        </w:rPr>
        <w:t>а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AF413E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2318" w:rsidRPr="002B2318">
        <w:rPr>
          <w:rFonts w:ascii="Times New Roman" w:hAnsi="Times New Roman" w:cs="Times New Roman"/>
          <w:sz w:val="28"/>
          <w:szCs w:val="28"/>
        </w:rPr>
        <w:t xml:space="preserve">выявлении и урегулировании конфликта интересов </w:t>
      </w:r>
      <w:r w:rsidR="001F4035">
        <w:rPr>
          <w:rFonts w:ascii="Times New Roman" w:hAnsi="Times New Roman" w:cs="Times New Roman"/>
          <w:sz w:val="28"/>
          <w:szCs w:val="28"/>
        </w:rPr>
        <w:t>(далее</w:t>
      </w:r>
      <w:r w:rsidR="002B2318">
        <w:rPr>
          <w:rFonts w:ascii="Times New Roman" w:hAnsi="Times New Roman" w:cs="Times New Roman"/>
          <w:sz w:val="28"/>
          <w:szCs w:val="28"/>
        </w:rPr>
        <w:t xml:space="preserve"> –</w:t>
      </w:r>
      <w:r w:rsidR="001F4035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2B2318">
        <w:rPr>
          <w:rFonts w:ascii="Times New Roman" w:hAnsi="Times New Roman" w:cs="Times New Roman"/>
          <w:sz w:val="28"/>
          <w:szCs w:val="28"/>
        </w:rPr>
        <w:t xml:space="preserve"> м</w:t>
      </w:r>
      <w:r w:rsidR="00446D5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B2318">
        <w:rPr>
          <w:rFonts w:ascii="Times New Roman" w:hAnsi="Times New Roman" w:cs="Times New Roman"/>
          <w:sz w:val="28"/>
          <w:szCs w:val="28"/>
        </w:rPr>
        <w:t>обще</w:t>
      </w:r>
      <w:r w:rsidR="00446D5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B2318">
        <w:rPr>
          <w:rFonts w:ascii="Times New Roman" w:hAnsi="Times New Roman" w:cs="Times New Roman"/>
          <w:sz w:val="28"/>
          <w:szCs w:val="28"/>
        </w:rPr>
        <w:t>«С</w:t>
      </w:r>
      <w:r w:rsidR="00446D55">
        <w:rPr>
          <w:rFonts w:ascii="Times New Roman" w:hAnsi="Times New Roman" w:cs="Times New Roman"/>
          <w:sz w:val="28"/>
          <w:szCs w:val="28"/>
        </w:rPr>
        <w:t>редняя школа №6</w:t>
      </w:r>
      <w:r w:rsidR="002B2318">
        <w:rPr>
          <w:rFonts w:ascii="Times New Roman" w:hAnsi="Times New Roman" w:cs="Times New Roman"/>
          <w:sz w:val="28"/>
          <w:szCs w:val="28"/>
        </w:rPr>
        <w:t>»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6D55">
        <w:rPr>
          <w:rFonts w:ascii="Times New Roman" w:hAnsi="Times New Roman" w:cs="Times New Roman"/>
          <w:sz w:val="28"/>
          <w:szCs w:val="28"/>
        </w:rPr>
        <w:t>Учреждение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) разработано и утверждено с целью регулирования и предотвращения конфликта интересов в деятельности работников (а значит и возможных негативных последствий конфликта интересов для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>).</w:t>
      </w:r>
    </w:p>
    <w:p w:rsidR="00BC58F9" w:rsidRPr="00BC58F9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58F9" w:rsidRPr="00BC58F9">
        <w:rPr>
          <w:rFonts w:ascii="Times New Roman" w:hAnsi="Times New Roman" w:cs="Times New Roman"/>
          <w:sz w:val="28"/>
          <w:szCs w:val="28"/>
        </w:rPr>
        <w:t>Основн</w:t>
      </w:r>
      <w:r w:rsidR="00BC58F9">
        <w:rPr>
          <w:rFonts w:ascii="Times New Roman" w:hAnsi="Times New Roman" w:cs="Times New Roman"/>
          <w:sz w:val="28"/>
          <w:szCs w:val="28"/>
        </w:rPr>
        <w:t>ыми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C58F9">
        <w:rPr>
          <w:rFonts w:ascii="Times New Roman" w:hAnsi="Times New Roman" w:cs="Times New Roman"/>
          <w:sz w:val="28"/>
          <w:szCs w:val="28"/>
        </w:rPr>
        <w:t>ами</w:t>
      </w:r>
      <w:r w:rsidR="002B2318">
        <w:rPr>
          <w:rFonts w:ascii="Times New Roman" w:hAnsi="Times New Roman" w:cs="Times New Roman"/>
          <w:sz w:val="28"/>
          <w:szCs w:val="28"/>
        </w:rPr>
        <w:t xml:space="preserve"> </w:t>
      </w:r>
      <w:r w:rsidR="00BC58F9">
        <w:rPr>
          <w:rFonts w:ascii="Times New Roman" w:hAnsi="Times New Roman" w:cs="Times New Roman"/>
          <w:sz w:val="28"/>
          <w:szCs w:val="28"/>
        </w:rPr>
        <w:t xml:space="preserve">настоящего Положения является </w:t>
      </w:r>
      <w:r w:rsidR="00BC58F9" w:rsidRPr="00BC58F9">
        <w:rPr>
          <w:rFonts w:ascii="Times New Roman" w:hAnsi="Times New Roman" w:cs="Times New Roman"/>
          <w:sz w:val="28"/>
          <w:szCs w:val="28"/>
        </w:rPr>
        <w:t>организаци</w:t>
      </w:r>
      <w:r w:rsidR="00BC58F9">
        <w:rPr>
          <w:rFonts w:ascii="Times New Roman" w:hAnsi="Times New Roman" w:cs="Times New Roman"/>
          <w:sz w:val="28"/>
          <w:szCs w:val="28"/>
        </w:rPr>
        <w:t>я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деятельности по предотвращению и урегулированию конфликта интересов</w:t>
      </w:r>
      <w:r w:rsidR="00C0626C">
        <w:rPr>
          <w:rFonts w:ascii="Times New Roman" w:hAnsi="Times New Roman" w:cs="Times New Roman"/>
          <w:sz w:val="28"/>
          <w:szCs w:val="28"/>
        </w:rPr>
        <w:t>;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на реализуемые ими трудовые функции.</w:t>
      </w:r>
    </w:p>
    <w:p w:rsidR="00AF413E" w:rsidRPr="00A85D33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B23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F413E" w:rsidRPr="00A85D33">
        <w:rPr>
          <w:rFonts w:ascii="Times New Roman" w:hAnsi="Times New Roman" w:cs="Times New Roman"/>
          <w:sz w:val="28"/>
          <w:szCs w:val="28"/>
        </w:rPr>
        <w:t>Положение</w:t>
      </w:r>
      <w:r w:rsidR="002B2318">
        <w:rPr>
          <w:rFonts w:ascii="Times New Roman" w:hAnsi="Times New Roman" w:cs="Times New Roman"/>
          <w:sz w:val="28"/>
          <w:szCs w:val="28"/>
        </w:rPr>
        <w:t xml:space="preserve"> </w:t>
      </w:r>
      <w:r w:rsidR="00C0626C">
        <w:rPr>
          <w:rFonts w:ascii="Times New Roman" w:hAnsi="Times New Roman" w:cs="Times New Roman"/>
          <w:sz w:val="28"/>
          <w:szCs w:val="28"/>
        </w:rPr>
        <w:t>–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это внутренний документ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482CBA" w:rsidRPr="00482CBA" w:rsidRDefault="008A0C39" w:rsidP="00482CB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482CBA" w:rsidRPr="00482CBA">
        <w:rPr>
          <w:rFonts w:ascii="Times New Roman" w:hAnsi="Times New Roman"/>
          <w:sz w:val="28"/>
        </w:rPr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F413E" w:rsidRPr="00A85D33" w:rsidRDefault="008A0C39" w:rsidP="00482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1.5. </w:t>
      </w:r>
      <w:r w:rsidR="00482CBA" w:rsidRPr="00482CBA">
        <w:rPr>
          <w:rFonts w:ascii="Times New Roman" w:hAnsi="Times New Roman"/>
          <w:sz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39" w:rsidRPr="008A0C39" w:rsidRDefault="008A0C39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9">
        <w:rPr>
          <w:rFonts w:ascii="Times New Roman" w:hAnsi="Times New Roman" w:cs="Times New Roman"/>
          <w:b/>
          <w:sz w:val="28"/>
          <w:szCs w:val="28"/>
        </w:rPr>
        <w:t>2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Меры по предотвращению конфликта интересов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2.1. Основными мерами по предотвращению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являются:</w:t>
      </w:r>
    </w:p>
    <w:p w:rsidR="00AF413E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lastRenderedPageBreak/>
        <w:t xml:space="preserve">– строгое соблюдение руководителем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законодательством, Уставом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иными локальными нормативными актами, должностными инструкциями;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 которая четко разграничивает сферы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полномочия и отчетность;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распределение полномочий приказом о распределении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между руководителем и заместителями руководителя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выдача определенному кругу работников доверенностей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совершение действий, отдельных видов сделок;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образом, чтобы исключить конфликт интересов и условия его 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возможность совершения правонарушений и преступлений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иных противоправных действий при осуществлении уставной деятельности;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внедрение практики принятия коллегиальных решений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наиболее ответственным и масштабным вопросам, с использованием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имеющейся в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информации, в том числе данных бухгалтерской,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статистической, управленческой и иной отчетности;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исключение действий, которые приведут к возникновению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интересов: руководитель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 должны воздерживаться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от участия в совершении операций или сделках, в которые вовлечены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, с которыми руководитель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либо члены их семей имеют личные связи или финансовые интересы;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представление гражданами при приеме на должности,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Перечень должностей (наименование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) с высоким 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проявлений,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интересов;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представление ежегодно в срок до 30 апреля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замещающими должности,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декларации конфликта интересов;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запрет на использование, а также передачу информации,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составляет служебную или коммерческую тайну, для заключения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третьими лицами.</w:t>
      </w:r>
    </w:p>
    <w:p w:rsidR="008A0C39" w:rsidRDefault="008A0C39" w:rsidP="00012093">
      <w:pPr>
        <w:spacing w:after="0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8A0C39" w:rsidRPr="008A0C39" w:rsidRDefault="008A0C39" w:rsidP="00550EE7">
      <w:pPr>
        <w:pStyle w:val="a5"/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9">
        <w:rPr>
          <w:rFonts w:ascii="Times New Roman" w:hAnsi="Times New Roman" w:cs="Times New Roman"/>
          <w:b/>
          <w:sz w:val="28"/>
          <w:szCs w:val="28"/>
        </w:rPr>
        <w:t>3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D45B2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и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b/>
          <w:sz w:val="28"/>
          <w:szCs w:val="28"/>
        </w:rPr>
        <w:t>по предотвращению конфликта интересов</w:t>
      </w:r>
    </w:p>
    <w:p w:rsidR="008A0C39" w:rsidRPr="008A0C39" w:rsidRDefault="008A0C39" w:rsidP="008A0C3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3.1. В целях предотвращения конфликта интересов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 обязаны:</w:t>
      </w:r>
    </w:p>
    <w:p w:rsidR="00AF413E" w:rsidRDefault="008A0C39" w:rsidP="008A0C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C39">
        <w:rPr>
          <w:rFonts w:ascii="Times New Roman" w:hAnsi="Times New Roman" w:cs="Times New Roman"/>
          <w:sz w:val="28"/>
          <w:szCs w:val="28"/>
        </w:rPr>
        <w:t>– исполнять обязанности с учетом разграничения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установленных локальными нормативными актами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соблюдать требования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,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Положения;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5B28">
        <w:rPr>
          <w:rFonts w:ascii="Times New Roman" w:hAnsi="Times New Roman" w:cs="Times New Roman"/>
          <w:sz w:val="28"/>
          <w:szCs w:val="28"/>
        </w:rPr>
        <w:t>– при принятии решений по кадровым, организационно-техническим,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финансовым, материально-техническим вопросам, либо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проектов таких решений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учета своих личных интересов, интересов своих родственников и друзей;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воздерживаться от совершения действий и принятия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которые могут привести к возникновению конфликтных ситуаций,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числе не получать материальной и (или) иной выгоды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осуществлением ими трудовых обязанностей;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– уведомлять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(трудовых)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 как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ему станет об этом известно, в письменной форме. Форма уведомления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финансовыми,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материальными и кадровыми ресурсами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– исключить возможность вовлечения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работников в осуществление противоправной деятельности;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максимально возможную результативность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совершении сделок;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достоверность бухгалтерской отчетности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публикуемой информации;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своевременно рассматривать достоверность и объективность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негативной информации об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иных источниках, осуществлять своевременное реагирование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факту появления негативной или недостоверной информации;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соблюдать нормы делового общения и принципы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этики в соответствии с Кодексом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предоставлять исчерпывающую информацию по вопросам,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могут стать предметом конфликта интересов;</w:t>
      </w:r>
    </w:p>
    <w:p w:rsid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сохранность денежных средств и другого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обеспечить своевременное выявление конфликтов интересов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самых ранних стадиях их развития и внимательное отношение к ним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3.2.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уведомляет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привести к ко</w:t>
      </w:r>
      <w:r>
        <w:rPr>
          <w:rFonts w:ascii="Times New Roman" w:hAnsi="Times New Roman" w:cs="Times New Roman"/>
          <w:sz w:val="28"/>
          <w:szCs w:val="28"/>
        </w:rPr>
        <w:t>нфликту интересов, Администрацию Гаврилов-Ямского муни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ципального района</w:t>
      </w:r>
      <w:r w:rsidRPr="00D45B28">
        <w:rPr>
          <w:rFonts w:ascii="Times New Roman" w:hAnsi="Times New Roman" w:cs="Times New Roman"/>
          <w:sz w:val="28"/>
          <w:szCs w:val="28"/>
        </w:rPr>
        <w:t xml:space="preserve">, реализующего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.</w:t>
      </w:r>
    </w:p>
    <w:p w:rsidR="00550EE7" w:rsidRPr="008A0C39" w:rsidRDefault="00550EE7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B28" w:rsidRPr="00D45B28" w:rsidRDefault="00D45B28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28">
        <w:rPr>
          <w:rFonts w:ascii="Times New Roman" w:hAnsi="Times New Roman" w:cs="Times New Roman"/>
          <w:b/>
          <w:sz w:val="28"/>
          <w:szCs w:val="28"/>
        </w:rPr>
        <w:t>4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D45B28">
        <w:rPr>
          <w:rFonts w:ascii="Times New Roman" w:hAnsi="Times New Roman" w:cs="Times New Roman"/>
          <w:b/>
          <w:sz w:val="28"/>
          <w:szCs w:val="28"/>
        </w:rPr>
        <w:t xml:space="preserve"> Порядок предотвращения</w:t>
      </w:r>
    </w:p>
    <w:p w:rsidR="00D45B28" w:rsidRPr="00D45B28" w:rsidRDefault="00D45B28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28">
        <w:rPr>
          <w:rFonts w:ascii="Times New Roman" w:hAnsi="Times New Roman" w:cs="Times New Roman"/>
          <w:b/>
          <w:sz w:val="28"/>
          <w:szCs w:val="28"/>
        </w:rPr>
        <w:t>или урегулирования конфликта интересов</w:t>
      </w:r>
    </w:p>
    <w:p w:rsidR="00D45B28" w:rsidRPr="00D45B28" w:rsidRDefault="00D45B28" w:rsidP="00D45B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4.1. Урегулирование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(устранение)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конфликтов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интересов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осуществляется должностным лицом, ответственным за реализацию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D45B28" w:rsidRPr="00D45B28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45B28" w:rsidRPr="00D45B28">
        <w:rPr>
          <w:rFonts w:ascii="Times New Roman" w:hAnsi="Times New Roman" w:cs="Times New Roman"/>
          <w:sz w:val="28"/>
          <w:szCs w:val="28"/>
        </w:rPr>
        <w:t xml:space="preserve">. 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45B28" w:rsidRPr="00D4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45B28" w:rsidRPr="00D45B28">
        <w:rPr>
          <w:rFonts w:ascii="Times New Roman" w:hAnsi="Times New Roman" w:cs="Times New Roman"/>
          <w:sz w:val="28"/>
          <w:szCs w:val="28"/>
        </w:rPr>
        <w:t>, поданного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8" w:rsidRPr="00D45B28">
        <w:rPr>
          <w:rFonts w:ascii="Times New Roman" w:hAnsi="Times New Roman" w:cs="Times New Roman"/>
          <w:sz w:val="28"/>
          <w:szCs w:val="28"/>
        </w:rPr>
        <w:t>в соответствии с пунктом 3.2 настоящего Положения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28" w:rsidRPr="00D45B28">
        <w:rPr>
          <w:rFonts w:ascii="Times New Roman" w:hAnsi="Times New Roman" w:cs="Times New Roman"/>
          <w:sz w:val="28"/>
          <w:szCs w:val="28"/>
        </w:rPr>
        <w:t>порядке, утвержденном Указом Губернатора области.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4.2. Работники должны без промедления сообщать о любых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 xml:space="preserve">конфликтах интересов </w:t>
      </w:r>
      <w:r w:rsidR="00550EE7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должностному лицу,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ответственному за реализацию Антикоррупционной политики, с указанием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его сторон и сути, и до получения рекомендаций избегать любых отношений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или действий, которые могут помешать принятию объективных и честных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решений. Выбор приемлемых процедур и метода устранения конфликта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интересов в каждом конкретном случае зависит от характера самого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конфликта.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4.3. Лицо, ответственное за реализацию Антикоррупционной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политики, не позднее семи рабочих дней со дня поступления сообщения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должно выдать работнику письменные рекомендации по разрешению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4.4.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состоять в: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ограничении доступа работника к конкретной информации, которая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может затрагивать личные интересы работника;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добровольном отказе работника или его отстранение (постоянное или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временное) от участия в обсуждении и процессе принятия решений по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  <w:r w:rsidR="00550EE7">
        <w:rPr>
          <w:rFonts w:ascii="Times New Roman" w:hAnsi="Times New Roman" w:cs="Times New Roman"/>
          <w:sz w:val="28"/>
          <w:szCs w:val="28"/>
        </w:rPr>
        <w:t xml:space="preserve"> </w:t>
      </w:r>
      <w:r w:rsidRPr="00D45B28">
        <w:rPr>
          <w:rFonts w:ascii="Times New Roman" w:hAnsi="Times New Roman" w:cs="Times New Roman"/>
          <w:sz w:val="28"/>
          <w:szCs w:val="28"/>
        </w:rPr>
        <w:t>интересов;</w:t>
      </w:r>
    </w:p>
    <w:p w:rsidR="00A85D33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пересмотре и изменении трудовых обязанностей работника;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временном отстранении работника от должности, если его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интересы входят в противоречие с трудовыми обязанностями;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переводе работника на должность, предусматривающую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трудовых обязанностей, не связанных с конфликтом интересов;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основой возникновения конфликта интересов, в доверительное управление;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отказе работника от своего личного интереса, порождающего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 xml:space="preserve">конфликт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0EE7">
        <w:rPr>
          <w:rFonts w:ascii="Times New Roman" w:hAnsi="Times New Roman" w:cs="Times New Roman"/>
          <w:sz w:val="28"/>
          <w:szCs w:val="28"/>
        </w:rPr>
        <w:t>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 xml:space="preserve">– увольнении работника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0EE7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550EE7" w:rsidRPr="00D45B28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lastRenderedPageBreak/>
        <w:t>– увольнении работника по инициативе работодателя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 на него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E7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012093" w:rsidRDefault="00012093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E7" w:rsidRDefault="00550EE7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2392">
        <w:rPr>
          <w:rFonts w:ascii="Times New Roman" w:hAnsi="Times New Roman" w:cs="Times New Roman"/>
          <w:b/>
          <w:sz w:val="28"/>
          <w:szCs w:val="28"/>
        </w:rPr>
        <w:t xml:space="preserve">. Порядок принятия положения 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 xml:space="preserve">о выявлении и урегулировании </w:t>
      </w:r>
    </w:p>
    <w:p w:rsidR="004F2392" w:rsidRDefault="002B2318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857DB" w:rsidRDefault="00550EE7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F239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7362D" w:rsidRPr="00A7362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857DB">
        <w:rPr>
          <w:rFonts w:ascii="Times New Roman" w:hAnsi="Times New Roman" w:cs="Times New Roman"/>
          <w:sz w:val="28"/>
          <w:szCs w:val="28"/>
        </w:rPr>
        <w:t>общим собранием работников</w:t>
      </w:r>
      <w:r w:rsidR="00A7362D" w:rsidRPr="00A7362D">
        <w:rPr>
          <w:rFonts w:ascii="Times New Roman" w:hAnsi="Times New Roman" w:cs="Times New Roman"/>
          <w:sz w:val="28"/>
          <w:szCs w:val="28"/>
        </w:rPr>
        <w:t>, вводится приказом директора Учреждения с указанием даты введения.</w:t>
      </w: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355214" w:rsidRDefault="00B857DB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7DB" w:rsidRDefault="00B857DB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7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Положением о выявлении и урегулировании конфликта интересов</w:t>
      </w:r>
      <w:r w:rsidRPr="00B85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857D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B85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№01-11/</w:t>
      </w:r>
      <w:r w:rsidR="00E36337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Pr="00B85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36337">
        <w:rPr>
          <w:rFonts w:ascii="Times New Roman" w:eastAsia="Times New Roman" w:hAnsi="Times New Roman" w:cs="Times New Roman"/>
          <w:sz w:val="28"/>
          <w:szCs w:val="28"/>
          <w:lang w:eastAsia="ar-SA"/>
        </w:rPr>
        <w:t>05.06</w:t>
      </w:r>
      <w:r w:rsidRPr="00B857DB">
        <w:rPr>
          <w:rFonts w:ascii="Times New Roman" w:eastAsia="Times New Roman" w:hAnsi="Times New Roman" w:cs="Times New Roman"/>
          <w:sz w:val="28"/>
          <w:szCs w:val="28"/>
          <w:lang w:eastAsia="ar-SA"/>
        </w:rPr>
        <w:t>.2023 г. ознакомлены: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268"/>
      </w:tblGrid>
      <w:tr w:rsidR="0072654D" w:rsidRPr="0072654D" w:rsidTr="0072654D">
        <w:trPr>
          <w:gridAfter w:val="2"/>
          <w:wAfter w:w="496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Бабаева А.И.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Безрукова В.Н.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Варенцова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</w:rPr>
            </w:pPr>
            <w:r w:rsidRPr="0072654D">
              <w:rPr>
                <w:rFonts w:ascii="Times New Roman" w:hAnsi="Times New Roman" w:cs="Times New Roman"/>
              </w:rPr>
              <w:t>Бурмистрова Н.Н.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Н.П.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Войнова В.В.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 xml:space="preserve">Волгина Е.Ю. 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Воронина Т.Н.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Вытчикова С.А.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Граевский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Гирева Г.Ю.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Грешнев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Гришин Г.Б.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Губинец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Гришин С.Г.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Дубова Н.Ю.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Исаичева Г.А.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eastAsia="MS Mincho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Киняпин С.В.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Емелина О.О.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Котова В.Н.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Кузина А.А.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 xml:space="preserve">Ершова Л.В.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Мелков Д.В.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Мелкова Л.Л.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Зданевич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Кангина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Птицына Л.П.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Сахарова Г.Р.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Смуркова И.В.</w:t>
            </w:r>
          </w:p>
        </w:tc>
      </w:tr>
      <w:tr w:rsidR="0072654D" w:rsidRPr="0072654D" w:rsidTr="0072654D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</w:tc>
      </w:tr>
      <w:tr w:rsidR="0072654D" w:rsidRPr="0072654D" w:rsidTr="0072654D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Киняпина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Щелкачева Е.В.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 w:rsidP="0072654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Яркина Н.А.</w:t>
            </w: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eastAsia="MS Mincho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4D" w:rsidRPr="0072654D" w:rsidTr="0072654D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Савасина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eastAsia="MS Mincho" w:hAnsi="Times New Roman" w:cs="Times New Roman"/>
                <w:sz w:val="24"/>
                <w:szCs w:val="24"/>
              </w:rPr>
              <w:t>Сечина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Соколовская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Тюшков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Циндяйкина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D">
              <w:rPr>
                <w:rFonts w:ascii="Times New Roman" w:hAnsi="Times New Roman" w:cs="Times New Roman"/>
                <w:sz w:val="24"/>
                <w:szCs w:val="24"/>
              </w:rPr>
              <w:t>Ширшина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tabs>
                <w:tab w:val="left" w:pos="142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4D" w:rsidRPr="0072654D" w:rsidTr="00726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4D" w:rsidRPr="0072654D" w:rsidRDefault="0072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857DB" w:rsidRPr="00B857DB" w:rsidRDefault="00B857DB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B857DB" w:rsidRPr="00B857DB" w:rsidSect="00E60601">
      <w:headerReference w:type="default" r:id="rId7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2" w:rsidRDefault="004C2982" w:rsidP="00E60601">
      <w:pPr>
        <w:spacing w:after="0" w:line="240" w:lineRule="auto"/>
      </w:pPr>
      <w:r>
        <w:separator/>
      </w:r>
    </w:p>
  </w:endnote>
  <w:endnote w:type="continuationSeparator" w:id="0">
    <w:p w:rsidR="004C2982" w:rsidRDefault="004C2982" w:rsidP="00E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2" w:rsidRDefault="004C2982" w:rsidP="00E60601">
      <w:pPr>
        <w:spacing w:after="0" w:line="240" w:lineRule="auto"/>
      </w:pPr>
      <w:r>
        <w:separator/>
      </w:r>
    </w:p>
  </w:footnote>
  <w:footnote w:type="continuationSeparator" w:id="0">
    <w:p w:rsidR="004C2982" w:rsidRDefault="004C2982" w:rsidP="00E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664367"/>
      <w:docPartObj>
        <w:docPartGallery w:val="Page Numbers (Top of Page)"/>
        <w:docPartUnique/>
      </w:docPartObj>
    </w:sdtPr>
    <w:sdtEndPr/>
    <w:sdtContent>
      <w:p w:rsidR="00E60601" w:rsidRDefault="00E60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4D">
          <w:rPr>
            <w:noProof/>
          </w:rPr>
          <w:t>5</w:t>
        </w:r>
        <w:r>
          <w:fldChar w:fldCharType="end"/>
        </w:r>
      </w:p>
    </w:sdtContent>
  </w:sdt>
  <w:p w:rsidR="00E60601" w:rsidRDefault="00E606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54A"/>
    <w:multiLevelType w:val="hybridMultilevel"/>
    <w:tmpl w:val="B134836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CFF"/>
    <w:multiLevelType w:val="hybridMultilevel"/>
    <w:tmpl w:val="22CC3632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E25CAB"/>
    <w:multiLevelType w:val="hybridMultilevel"/>
    <w:tmpl w:val="A358F58A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32555E"/>
    <w:multiLevelType w:val="hybridMultilevel"/>
    <w:tmpl w:val="7490583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C8606F"/>
    <w:multiLevelType w:val="hybridMultilevel"/>
    <w:tmpl w:val="AE488C0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11737"/>
    <w:multiLevelType w:val="hybridMultilevel"/>
    <w:tmpl w:val="ACBC4F2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13E"/>
    <w:rsid w:val="00012093"/>
    <w:rsid w:val="0006453A"/>
    <w:rsid w:val="00110E5A"/>
    <w:rsid w:val="001520B4"/>
    <w:rsid w:val="00153293"/>
    <w:rsid w:val="001A341F"/>
    <w:rsid w:val="001F4035"/>
    <w:rsid w:val="002501AB"/>
    <w:rsid w:val="002910BF"/>
    <w:rsid w:val="002B2318"/>
    <w:rsid w:val="00355214"/>
    <w:rsid w:val="003A7E29"/>
    <w:rsid w:val="0040024E"/>
    <w:rsid w:val="00423929"/>
    <w:rsid w:val="0044394D"/>
    <w:rsid w:val="00446164"/>
    <w:rsid w:val="00446D55"/>
    <w:rsid w:val="00472905"/>
    <w:rsid w:val="00482CBA"/>
    <w:rsid w:val="004960FC"/>
    <w:rsid w:val="004C2982"/>
    <w:rsid w:val="004F2392"/>
    <w:rsid w:val="00550EE7"/>
    <w:rsid w:val="00563F90"/>
    <w:rsid w:val="0057671E"/>
    <w:rsid w:val="0069627B"/>
    <w:rsid w:val="00696F93"/>
    <w:rsid w:val="006B4C96"/>
    <w:rsid w:val="0072654D"/>
    <w:rsid w:val="00766389"/>
    <w:rsid w:val="00860264"/>
    <w:rsid w:val="0089627D"/>
    <w:rsid w:val="008A0C39"/>
    <w:rsid w:val="008B2628"/>
    <w:rsid w:val="00905456"/>
    <w:rsid w:val="00906B53"/>
    <w:rsid w:val="009627E2"/>
    <w:rsid w:val="00976616"/>
    <w:rsid w:val="00A01E30"/>
    <w:rsid w:val="00A4469D"/>
    <w:rsid w:val="00A45140"/>
    <w:rsid w:val="00A60B30"/>
    <w:rsid w:val="00A7362D"/>
    <w:rsid w:val="00A85D33"/>
    <w:rsid w:val="00AF413E"/>
    <w:rsid w:val="00B857DB"/>
    <w:rsid w:val="00BC18CA"/>
    <w:rsid w:val="00BC2F53"/>
    <w:rsid w:val="00BC58F9"/>
    <w:rsid w:val="00C0626C"/>
    <w:rsid w:val="00CC0583"/>
    <w:rsid w:val="00CF0EEC"/>
    <w:rsid w:val="00D446D3"/>
    <w:rsid w:val="00D45B28"/>
    <w:rsid w:val="00D722EB"/>
    <w:rsid w:val="00E36337"/>
    <w:rsid w:val="00E60601"/>
    <w:rsid w:val="00EA17D5"/>
    <w:rsid w:val="00EC62B8"/>
    <w:rsid w:val="00F046AD"/>
    <w:rsid w:val="00F25F36"/>
    <w:rsid w:val="00F63A24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0F9AE"/>
  <w15:docId w15:val="{5F0C0027-B424-4619-9517-A14EB4D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3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601"/>
  </w:style>
  <w:style w:type="paragraph" w:styleId="a8">
    <w:name w:val="footer"/>
    <w:basedOn w:val="a"/>
    <w:link w:val="a9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2023-06-05T09:28:00Z</cp:lastPrinted>
  <dcterms:created xsi:type="dcterms:W3CDTF">2002-01-01T03:33:00Z</dcterms:created>
  <dcterms:modified xsi:type="dcterms:W3CDTF">2023-06-05T09:29:00Z</dcterms:modified>
</cp:coreProperties>
</file>